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96" w:rsidRPr="00591CF2" w:rsidRDefault="00485F5B" w:rsidP="00147822">
      <w:pPr>
        <w:pStyle w:val="NormalWeb"/>
      </w:pPr>
      <w:bookmarkStart w:id="0" w:name="_GoBack"/>
      <w:bookmarkEnd w:id="0"/>
      <w:r>
        <w:t>IB English A1</w:t>
      </w:r>
      <w:r w:rsidR="00E1233F">
        <w:t xml:space="preserve"> </w:t>
      </w:r>
      <w:r>
        <w:t>(11</w:t>
      </w:r>
      <w:r w:rsidRPr="00485F5B">
        <w:rPr>
          <w:vertAlign w:val="superscript"/>
        </w:rPr>
        <w:t>th</w:t>
      </w:r>
      <w:r>
        <w:t xml:space="preserve"> Grade</w:t>
      </w:r>
      <w:r w:rsidR="00935ECD">
        <w:t xml:space="preserve">) </w:t>
      </w:r>
      <w:r w:rsidR="00735E70">
        <w:br/>
        <w:t>Fall</w:t>
      </w:r>
      <w:r w:rsidR="00E1233F">
        <w:t xml:space="preserve"> </w:t>
      </w:r>
      <w:r w:rsidR="00A55096">
        <w:t>Semester</w:t>
      </w:r>
    </w:p>
    <w:p w:rsidR="0015252F" w:rsidRPr="00935ECD" w:rsidRDefault="00935ECD" w:rsidP="00147822">
      <w:pPr>
        <w:pStyle w:val="NormalWeb"/>
        <w:rPr>
          <w:i/>
        </w:rPr>
      </w:pPr>
      <w:r>
        <w:rPr>
          <w:i/>
        </w:rPr>
        <w:t>Course D</w:t>
      </w:r>
      <w:r w:rsidR="0015252F" w:rsidRPr="00935ECD">
        <w:rPr>
          <w:i/>
        </w:rPr>
        <w:t>escription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935ECD" w:rsidRPr="00935ECD" w:rsidTr="00935EC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935ECD" w:rsidRPr="00935ECD">
              <w:trPr>
                <w:tblCellSpacing w:w="0" w:type="dxa"/>
              </w:trPr>
              <w:tc>
                <w:tcPr>
                  <w:tcW w:w="11235" w:type="dxa"/>
                  <w:hideMark/>
                </w:tcPr>
                <w:p w:rsidR="00935ECD" w:rsidRPr="00935ECD" w:rsidRDefault="00935ECD" w:rsidP="00935ECD">
                  <w:pPr>
                    <w:ind w:left="7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IB English is</w:t>
                  </w:r>
                  <w:r w:rsidRPr="00935ECD">
                    <w:rPr>
                      <w:sz w:val="22"/>
                      <w:szCs w:val="22"/>
                    </w:rPr>
                    <w:t xml:space="preserve"> rigorous 2-year college-level course. The reading, writing, and speaking is frequent and challenging; the course requires </w:t>
                  </w:r>
                  <w:r>
                    <w:rPr>
                      <w:sz w:val="22"/>
                      <w:szCs w:val="22"/>
                    </w:rPr>
                    <w:t xml:space="preserve">a high degree of </w:t>
                  </w:r>
                  <w:r w:rsidRPr="00935ECD">
                    <w:rPr>
                      <w:sz w:val="22"/>
                      <w:szCs w:val="22"/>
                    </w:rPr>
                    <w:t xml:space="preserve">independent thinking. </w:t>
                  </w:r>
                  <w:r>
                    <w:rPr>
                      <w:sz w:val="22"/>
                      <w:szCs w:val="22"/>
                    </w:rPr>
                    <w:t>The class</w:t>
                  </w:r>
                  <w:r w:rsidRPr="00935ECD">
                    <w:rPr>
                      <w:sz w:val="22"/>
                      <w:szCs w:val="22"/>
                    </w:rPr>
                    <w:t xml:space="preserve"> will function as a community of learners</w:t>
                  </w:r>
                  <w:r>
                    <w:rPr>
                      <w:sz w:val="22"/>
                      <w:szCs w:val="22"/>
                    </w:rPr>
                    <w:t xml:space="preserve"> where e</w:t>
                  </w:r>
                  <w:r w:rsidRPr="00935ECD">
                    <w:rPr>
                      <w:sz w:val="22"/>
                      <w:szCs w:val="22"/>
                    </w:rPr>
                    <w:t>ach member</w:t>
                  </w:r>
                  <w:r>
                    <w:rPr>
                      <w:sz w:val="22"/>
                      <w:szCs w:val="22"/>
                    </w:rPr>
                    <w:t xml:space="preserve"> of the group will have a voice and w</w:t>
                  </w:r>
                  <w:r w:rsidRPr="00935ECD">
                    <w:rPr>
                      <w:sz w:val="22"/>
                      <w:szCs w:val="22"/>
                    </w:rPr>
                    <w:t>e will learn from each other and share our thoughts, ideas, and observations</w:t>
                  </w:r>
                  <w:r>
                    <w:rPr>
                      <w:sz w:val="22"/>
                      <w:szCs w:val="22"/>
                    </w:rPr>
                    <w:t>. A primary goal is for students to</w:t>
                  </w:r>
                  <w:r w:rsidR="00735E70">
                    <w:rPr>
                      <w:sz w:val="22"/>
                      <w:szCs w:val="22"/>
                    </w:rPr>
                    <w:t xml:space="preserve"> leave</w:t>
                  </w:r>
                  <w:r>
                    <w:rPr>
                      <w:sz w:val="22"/>
                      <w:szCs w:val="22"/>
                    </w:rPr>
                    <w:t xml:space="preserve"> the course</w:t>
                  </w:r>
                  <w:r w:rsidRPr="00935ECD">
                    <w:rPr>
                      <w:sz w:val="22"/>
                      <w:szCs w:val="22"/>
                    </w:rPr>
                    <w:t xml:space="preserve"> with an appreciation of other cultures as well as the literature from those cultures.</w:t>
                  </w:r>
                </w:p>
                <w:p w:rsidR="00935ECD" w:rsidRPr="00935ECD" w:rsidRDefault="00935ECD" w:rsidP="00935ECD">
                  <w:pPr>
                    <w:ind w:left="720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  <w:p w:rsidR="00935ECD" w:rsidRDefault="00935ECD" w:rsidP="00935ECD">
                  <w:pPr>
                    <w:ind w:left="720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  <w:p w:rsidR="00935ECD" w:rsidRPr="00935ECD" w:rsidRDefault="00935ECD" w:rsidP="00935ECD">
                  <w:pPr>
                    <w:ind w:left="720"/>
                    <w:rPr>
                      <w:sz w:val="22"/>
                      <w:szCs w:val="22"/>
                    </w:rPr>
                  </w:pPr>
                  <w:r w:rsidRPr="00935EC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Course Objectives:</w:t>
                  </w:r>
                </w:p>
                <w:p w:rsidR="00935ECD" w:rsidRPr="00935ECD" w:rsidRDefault="00935ECD" w:rsidP="00935ECD">
                  <w:pPr>
                    <w:numPr>
                      <w:ilvl w:val="0"/>
                      <w:numId w:val="30"/>
                    </w:numPr>
                    <w:rPr>
                      <w:sz w:val="22"/>
                      <w:szCs w:val="22"/>
                    </w:rPr>
                  </w:pPr>
                  <w:r w:rsidRPr="00935ECD">
                    <w:rPr>
                      <w:sz w:val="22"/>
                      <w:szCs w:val="22"/>
                    </w:rPr>
                    <w:t xml:space="preserve">Develop accurate, perceptive reading through close study of major texts representing various literary genres </w:t>
                  </w:r>
                </w:p>
                <w:p w:rsidR="00935ECD" w:rsidRPr="00935ECD" w:rsidRDefault="00935ECD" w:rsidP="00935ECD">
                  <w:pPr>
                    <w:numPr>
                      <w:ilvl w:val="0"/>
                      <w:numId w:val="30"/>
                    </w:numPr>
                    <w:rPr>
                      <w:sz w:val="22"/>
                      <w:szCs w:val="22"/>
                    </w:rPr>
                  </w:pPr>
                  <w:r w:rsidRPr="00935ECD">
                    <w:rPr>
                      <w:sz w:val="22"/>
                      <w:szCs w:val="22"/>
                    </w:rPr>
                    <w:t xml:space="preserve">Deepen understanding and appreciation of literature </w:t>
                  </w:r>
                  <w:r>
                    <w:rPr>
                      <w:sz w:val="22"/>
                      <w:szCs w:val="22"/>
                    </w:rPr>
                    <w:t>and recognize works for literary merit</w:t>
                  </w:r>
                </w:p>
                <w:p w:rsidR="00935ECD" w:rsidRPr="00935ECD" w:rsidRDefault="00935ECD" w:rsidP="00935ECD">
                  <w:pPr>
                    <w:numPr>
                      <w:ilvl w:val="0"/>
                      <w:numId w:val="30"/>
                    </w:numPr>
                    <w:rPr>
                      <w:sz w:val="22"/>
                      <w:szCs w:val="22"/>
                    </w:rPr>
                  </w:pPr>
                  <w:r w:rsidRPr="00935ECD">
                    <w:rPr>
                      <w:sz w:val="22"/>
                      <w:szCs w:val="22"/>
                    </w:rPr>
                    <w:t xml:space="preserve">Generate independent, thoughtful, and analytical discourse during class discussions </w:t>
                  </w:r>
                </w:p>
                <w:p w:rsidR="00935ECD" w:rsidRPr="00935ECD" w:rsidRDefault="00935ECD" w:rsidP="00935ECD">
                  <w:pPr>
                    <w:numPr>
                      <w:ilvl w:val="0"/>
                      <w:numId w:val="30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  <w:r w:rsidRPr="00935ECD">
                    <w:rPr>
                      <w:sz w:val="22"/>
                      <w:szCs w:val="22"/>
                    </w:rPr>
                    <w:t xml:space="preserve">ead class discussions with poise and clarity </w:t>
                  </w:r>
                </w:p>
                <w:p w:rsidR="00935ECD" w:rsidRPr="00935ECD" w:rsidRDefault="00935ECD" w:rsidP="00935ECD">
                  <w:pPr>
                    <w:numPr>
                      <w:ilvl w:val="0"/>
                      <w:numId w:val="30"/>
                    </w:numPr>
                    <w:rPr>
                      <w:sz w:val="22"/>
                      <w:szCs w:val="22"/>
                    </w:rPr>
                  </w:pPr>
                  <w:r w:rsidRPr="00935ECD">
                    <w:rPr>
                      <w:sz w:val="22"/>
                      <w:szCs w:val="22"/>
                    </w:rPr>
                    <w:t xml:space="preserve">Develop college-level writing abilities </w:t>
                  </w:r>
                </w:p>
                <w:p w:rsidR="00935ECD" w:rsidRDefault="00935ECD" w:rsidP="00935ECD">
                  <w:pPr>
                    <w:numPr>
                      <w:ilvl w:val="0"/>
                      <w:numId w:val="30"/>
                    </w:numPr>
                    <w:rPr>
                      <w:sz w:val="22"/>
                      <w:szCs w:val="22"/>
                    </w:rPr>
                  </w:pPr>
                  <w:r w:rsidRPr="00935ECD">
                    <w:rPr>
                      <w:sz w:val="22"/>
                      <w:szCs w:val="22"/>
                    </w:rPr>
                    <w:t>Observe how literature from various countries is all connected, gaining an international awareness that will help promote tolerance and respect for other cultures</w:t>
                  </w:r>
                </w:p>
                <w:p w:rsidR="00935ECD" w:rsidRPr="00935ECD" w:rsidRDefault="00935ECD" w:rsidP="00935ECD">
                  <w:pPr>
                    <w:numPr>
                      <w:ilvl w:val="0"/>
                      <w:numId w:val="30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Hone first hand research skills</w:t>
                  </w:r>
                </w:p>
              </w:tc>
            </w:tr>
          </w:tbl>
          <w:p w:rsidR="00935ECD" w:rsidRPr="00935ECD" w:rsidRDefault="00935ECD" w:rsidP="00935ECD">
            <w:pPr>
              <w:ind w:left="720"/>
              <w:rPr>
                <w:sz w:val="22"/>
                <w:szCs w:val="22"/>
              </w:rPr>
            </w:pPr>
          </w:p>
        </w:tc>
      </w:tr>
    </w:tbl>
    <w:p w:rsidR="00147822" w:rsidRPr="003F372C" w:rsidRDefault="00147822" w:rsidP="003F372C">
      <w:pPr>
        <w:ind w:left="720"/>
        <w:rPr>
          <w:sz w:val="22"/>
          <w:szCs w:val="22"/>
        </w:rPr>
      </w:pPr>
    </w:p>
    <w:p w:rsidR="00147822" w:rsidRDefault="006A43C4" w:rsidP="00147822">
      <w:pPr>
        <w:ind w:left="720"/>
        <w:rPr>
          <w:sz w:val="22"/>
          <w:szCs w:val="22"/>
        </w:rPr>
      </w:pPr>
      <w:r w:rsidRPr="003F372C">
        <w:rPr>
          <w:b/>
          <w:sz w:val="22"/>
          <w:szCs w:val="22"/>
        </w:rPr>
        <w:t>Anchor Texts</w:t>
      </w:r>
      <w:r w:rsidR="003C02FE" w:rsidRPr="003F372C">
        <w:rPr>
          <w:sz w:val="22"/>
          <w:szCs w:val="22"/>
        </w:rPr>
        <w:br/>
      </w:r>
      <w:r w:rsidR="003C02FE" w:rsidRPr="003F372C">
        <w:rPr>
          <w:sz w:val="22"/>
          <w:szCs w:val="22"/>
        </w:rPr>
        <w:br/>
      </w:r>
      <w:r w:rsidR="00147822">
        <w:rPr>
          <w:i/>
          <w:sz w:val="22"/>
          <w:szCs w:val="22"/>
        </w:rPr>
        <w:t>Crime and Punishment</w:t>
      </w:r>
      <w:r w:rsidR="00147822" w:rsidRPr="003F372C">
        <w:rPr>
          <w:sz w:val="22"/>
          <w:szCs w:val="22"/>
        </w:rPr>
        <w:t xml:space="preserve"> by F</w:t>
      </w:r>
      <w:r w:rsidR="00147822">
        <w:rPr>
          <w:sz w:val="22"/>
          <w:szCs w:val="22"/>
        </w:rPr>
        <w:t>yodor Dostoyevsky</w:t>
      </w:r>
    </w:p>
    <w:p w:rsidR="00147822" w:rsidRDefault="00147822" w:rsidP="00147822">
      <w:pPr>
        <w:ind w:left="720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 xml:space="preserve">God’s </w:t>
      </w:r>
      <w:r w:rsidRPr="003F372C">
        <w:rPr>
          <w:sz w:val="22"/>
          <w:szCs w:val="22"/>
        </w:rPr>
        <w:t xml:space="preserve"> </w:t>
      </w:r>
      <w:r w:rsidRPr="00147822">
        <w:rPr>
          <w:i/>
          <w:sz w:val="22"/>
          <w:szCs w:val="22"/>
        </w:rPr>
        <w:t>Bits</w:t>
      </w:r>
      <w:proofErr w:type="gramEnd"/>
      <w:r w:rsidRPr="00147822">
        <w:rPr>
          <w:i/>
          <w:sz w:val="22"/>
          <w:szCs w:val="22"/>
        </w:rPr>
        <w:t xml:space="preserve"> of Wood</w:t>
      </w:r>
      <w:r>
        <w:rPr>
          <w:sz w:val="22"/>
          <w:szCs w:val="22"/>
        </w:rPr>
        <w:t xml:space="preserve"> by </w:t>
      </w:r>
      <w:proofErr w:type="spellStart"/>
      <w:r w:rsidRPr="00147822">
        <w:rPr>
          <w:sz w:val="22"/>
          <w:szCs w:val="22"/>
        </w:rPr>
        <w:t>Ousmane</w:t>
      </w:r>
      <w:proofErr w:type="spellEnd"/>
      <w:r w:rsidRPr="00147822">
        <w:rPr>
          <w:sz w:val="22"/>
          <w:szCs w:val="22"/>
        </w:rPr>
        <w:t xml:space="preserve"> </w:t>
      </w:r>
      <w:proofErr w:type="spellStart"/>
      <w:r w:rsidRPr="00147822">
        <w:rPr>
          <w:sz w:val="22"/>
          <w:szCs w:val="22"/>
        </w:rPr>
        <w:t>Sembène</w:t>
      </w:r>
      <w:proofErr w:type="spellEnd"/>
    </w:p>
    <w:p w:rsidR="00735E70" w:rsidRDefault="00735E70" w:rsidP="00147822">
      <w:pPr>
        <w:ind w:left="720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Thousand  Cranes</w:t>
      </w:r>
      <w:proofErr w:type="gram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proofErr w:type="spellStart"/>
      <w:r w:rsidRPr="00735E70">
        <w:rPr>
          <w:sz w:val="22"/>
          <w:szCs w:val="22"/>
        </w:rPr>
        <w:t>Yasunari</w:t>
      </w:r>
      <w:proofErr w:type="spellEnd"/>
      <w:r w:rsidRPr="00735E70">
        <w:rPr>
          <w:sz w:val="22"/>
          <w:szCs w:val="22"/>
        </w:rPr>
        <w:t xml:space="preserve"> Kawabata</w:t>
      </w:r>
    </w:p>
    <w:p w:rsidR="00735E70" w:rsidRDefault="00735E70" w:rsidP="00147822">
      <w:pPr>
        <w:ind w:left="720"/>
        <w:rPr>
          <w:sz w:val="22"/>
          <w:szCs w:val="22"/>
        </w:rPr>
      </w:pPr>
    </w:p>
    <w:p w:rsidR="00735E70" w:rsidRPr="00735E70" w:rsidRDefault="00735E70" w:rsidP="00147822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Additional Text</w:t>
      </w:r>
    </w:p>
    <w:p w:rsidR="00147822" w:rsidRDefault="00147822" w:rsidP="00147822">
      <w:pPr>
        <w:ind w:left="720"/>
        <w:rPr>
          <w:sz w:val="22"/>
          <w:szCs w:val="22"/>
        </w:rPr>
      </w:pPr>
      <w:r>
        <w:rPr>
          <w:i/>
          <w:sz w:val="22"/>
          <w:szCs w:val="22"/>
        </w:rPr>
        <w:t>Persepolis</w:t>
      </w:r>
      <w:r w:rsidRPr="003F372C">
        <w:rPr>
          <w:sz w:val="22"/>
          <w:szCs w:val="22"/>
        </w:rPr>
        <w:t xml:space="preserve"> </w:t>
      </w:r>
      <w:proofErr w:type="gramStart"/>
      <w:r w:rsidRPr="003F372C">
        <w:rPr>
          <w:sz w:val="22"/>
          <w:szCs w:val="22"/>
        </w:rPr>
        <w:t xml:space="preserve">by  </w:t>
      </w:r>
      <w:proofErr w:type="spellStart"/>
      <w:r w:rsidRPr="00147822">
        <w:rPr>
          <w:sz w:val="22"/>
          <w:szCs w:val="22"/>
        </w:rPr>
        <w:t>Marjane</w:t>
      </w:r>
      <w:proofErr w:type="spellEnd"/>
      <w:proofErr w:type="gramEnd"/>
      <w:r w:rsidRPr="00147822">
        <w:rPr>
          <w:sz w:val="22"/>
          <w:szCs w:val="22"/>
        </w:rPr>
        <w:t xml:space="preserve"> </w:t>
      </w:r>
      <w:proofErr w:type="spellStart"/>
      <w:r w:rsidRPr="00147822">
        <w:rPr>
          <w:sz w:val="22"/>
          <w:szCs w:val="22"/>
        </w:rPr>
        <w:t>Satrapi</w:t>
      </w:r>
      <w:proofErr w:type="spellEnd"/>
      <w:r>
        <w:rPr>
          <w:sz w:val="22"/>
          <w:szCs w:val="22"/>
        </w:rPr>
        <w:t>.</w:t>
      </w:r>
    </w:p>
    <w:p w:rsidR="003F372C" w:rsidRPr="003F372C" w:rsidRDefault="00935ECD" w:rsidP="00147822">
      <w:pPr>
        <w:pStyle w:val="NormalWeb"/>
      </w:pPr>
      <w:r>
        <w:t>*</w:t>
      </w:r>
      <w:r w:rsidR="006A43C4" w:rsidRPr="00935ECD">
        <w:rPr>
          <w:b w:val="0"/>
        </w:rPr>
        <w:t>Every student will be provided a copy of the above texts. Many students will feel it helpful to own their ow</w:t>
      </w:r>
      <w:r w:rsidR="00735E70">
        <w:rPr>
          <w:b w:val="0"/>
        </w:rPr>
        <w:t>n copy for annotations</w:t>
      </w:r>
      <w:r>
        <w:rPr>
          <w:b w:val="0"/>
        </w:rPr>
        <w:t>*</w:t>
      </w:r>
    </w:p>
    <w:p w:rsidR="004C4F3A" w:rsidRPr="003F372C" w:rsidRDefault="00662778" w:rsidP="00147822">
      <w:pPr>
        <w:pStyle w:val="NormalWeb"/>
      </w:pPr>
      <w:r w:rsidRPr="003F372C">
        <w:t>Class Structure</w:t>
      </w:r>
      <w:r w:rsidRPr="003F372C">
        <w:br/>
      </w:r>
      <w:r w:rsidRPr="003F372C">
        <w:br/>
      </w:r>
      <w:r w:rsidR="00935ECD">
        <w:t>The IB</w:t>
      </w:r>
      <w:r w:rsidR="006A43C4" w:rsidRPr="003F372C">
        <w:t xml:space="preserve"> program places a premium on student discussion and presentation. To succeed in this class</w:t>
      </w:r>
      <w:r w:rsidR="003F372C">
        <w:t>,</w:t>
      </w:r>
      <w:r w:rsidR="006A43C4" w:rsidRPr="003F372C">
        <w:t xml:space="preserve"> expect to discuss and present (as well as write) at a high level.  </w:t>
      </w:r>
    </w:p>
    <w:p w:rsidR="005E1F87" w:rsidRPr="003F372C" w:rsidRDefault="005E1F87" w:rsidP="00147822">
      <w:pPr>
        <w:pStyle w:val="NormalWeb"/>
      </w:pPr>
      <w:r w:rsidRPr="003F372C">
        <w:t>Procedures/Policies</w:t>
      </w:r>
    </w:p>
    <w:p w:rsidR="00735E70" w:rsidRDefault="003F372C" w:rsidP="00147822">
      <w:pPr>
        <w:pStyle w:val="NormalWeb"/>
      </w:pPr>
      <w:r w:rsidRPr="003F372C">
        <w:rPr>
          <w:u w:val="single"/>
        </w:rPr>
        <w:t>Out-of-Class Compositions</w:t>
      </w:r>
      <w:r w:rsidRPr="003F372C">
        <w:br/>
        <w:t>In addition to helping with the writing process, certain tasks during the essay-development process will be graded. For this reason, it is important th</w:t>
      </w:r>
      <w:smartTag w:uri="urn:schemas-microsoft-com:office:smarttags" w:element="PersonName">
        <w:r w:rsidRPr="003F372C">
          <w:t>at</w:t>
        </w:r>
      </w:smartTag>
      <w:r w:rsidRPr="003F372C">
        <w:t xml:space="preserve"> each student particip</w:t>
      </w:r>
      <w:smartTag w:uri="urn:schemas-microsoft-com:office:smarttags" w:element="PersonName">
        <w:r w:rsidRPr="003F372C">
          <w:t>at</w:t>
        </w:r>
      </w:smartTag>
      <w:r w:rsidRPr="003F372C">
        <w:t>e in the development process.</w:t>
      </w:r>
      <w:r w:rsidRPr="003F372C">
        <w:br/>
      </w:r>
      <w:r w:rsidR="00735E70">
        <w:br/>
      </w:r>
      <w:r w:rsidR="00735E70">
        <w:lastRenderedPageBreak/>
        <w:t>Most o</w:t>
      </w:r>
      <w:r w:rsidRPr="003F372C">
        <w:t xml:space="preserve">ut-of-class essays will be submitted </w:t>
      </w:r>
      <w:r w:rsidR="00735E70">
        <w:t xml:space="preserve">to Turnitin.com </w:t>
      </w:r>
      <w:r w:rsidRPr="003F372C">
        <w:t xml:space="preserve">on the date due. </w:t>
      </w:r>
      <w:r w:rsidR="00735E70">
        <w:t>When students are required to turn in a hard copy, essays will be collected at the beginning of class.</w:t>
      </w:r>
    </w:p>
    <w:p w:rsidR="003F372C" w:rsidRPr="003F372C" w:rsidRDefault="003F372C" w:rsidP="00147822">
      <w:pPr>
        <w:pStyle w:val="NormalWeb"/>
      </w:pPr>
      <w:r w:rsidRPr="003F372C">
        <w:br/>
        <w:t>To get full credit, papers must be handed in by the Due Date. Papers th</w:t>
      </w:r>
      <w:smartTag w:uri="urn:schemas-microsoft-com:office:smarttags" w:element="PersonName">
        <w:r w:rsidRPr="003F372C">
          <w:t>at</w:t>
        </w:r>
      </w:smartTag>
      <w:r w:rsidRPr="003F372C">
        <w:t xml:space="preserve"> are handed in after the Due D</w:t>
      </w:r>
      <w:smartTag w:uri="urn:schemas-microsoft-com:office:smarttags" w:element="PersonName">
        <w:r w:rsidRPr="003F372C">
          <w:t>at</w:t>
        </w:r>
      </w:smartTag>
      <w:r w:rsidRPr="003F372C">
        <w:t xml:space="preserve">e and before the Deadline will be deducted one letter grade. No essay will be accepted after the Deadline. </w:t>
      </w:r>
      <w:r w:rsidRPr="003F372C">
        <w:br/>
      </w:r>
      <w:r w:rsidRPr="003F372C">
        <w:br/>
        <w:t>If the student submits an essay th</w:t>
      </w:r>
      <w:smartTag w:uri="urn:schemas-microsoft-com:office:smarttags" w:element="PersonName">
        <w:r w:rsidRPr="003F372C">
          <w:t>at</w:t>
        </w:r>
      </w:smartTag>
      <w:r w:rsidRPr="003F372C">
        <w:t xml:space="preserve"> is not in response to the assignment, the essay will be given an “E” grade</w:t>
      </w:r>
    </w:p>
    <w:p w:rsidR="003F372C" w:rsidRPr="003F372C" w:rsidRDefault="003F372C" w:rsidP="00147822">
      <w:pPr>
        <w:pStyle w:val="NormalWeb"/>
      </w:pPr>
      <w:r w:rsidRPr="003F372C">
        <w:rPr>
          <w:u w:val="single"/>
        </w:rPr>
        <w:t xml:space="preserve">In-Class </w:t>
      </w:r>
      <w:proofErr w:type="gramStart"/>
      <w:r w:rsidRPr="003F372C">
        <w:rPr>
          <w:u w:val="single"/>
        </w:rPr>
        <w:t>Essays,</w:t>
      </w:r>
      <w:proofErr w:type="gramEnd"/>
      <w:r w:rsidRPr="003F372C">
        <w:rPr>
          <w:u w:val="single"/>
        </w:rPr>
        <w:t xml:space="preserve"> Quizzes and Tests</w:t>
      </w:r>
      <w:r w:rsidRPr="003F372C">
        <w:br/>
        <w:t>If a student is legitimately absent on the day of an in-class essay, quiz or test, the</w:t>
      </w:r>
      <w:r w:rsidR="006B0041">
        <w:t>n</w:t>
      </w:r>
      <w:r w:rsidRPr="003F372C">
        <w:t xml:space="preserve"> students must make up the</w:t>
      </w:r>
      <w:r w:rsidR="00735E70">
        <w:t xml:space="preserve"> work outside of class hours</w:t>
      </w:r>
      <w:r w:rsidR="006B0041">
        <w:t>.</w:t>
      </w:r>
    </w:p>
    <w:p w:rsidR="003F372C" w:rsidRPr="003F372C" w:rsidRDefault="003F372C" w:rsidP="00147822">
      <w:pPr>
        <w:pStyle w:val="NormalWeb"/>
      </w:pPr>
      <w:r w:rsidRPr="003F372C">
        <w:rPr>
          <w:u w:val="single"/>
        </w:rPr>
        <w:t>Attendance</w:t>
      </w:r>
      <w:r w:rsidRPr="003F372C">
        <w:br/>
        <w:t>Keep unn</w:t>
      </w:r>
      <w:r w:rsidR="006B0041">
        <w:t>ecessary absences to a minimum.</w:t>
      </w:r>
      <w:r w:rsidRPr="003F372C">
        <w:t xml:space="preserve"> If absent, a student is responsible to </w:t>
      </w:r>
      <w:r w:rsidR="006B0041">
        <w:t>ascertain what materials, notes and assignments they have missed. Students will have three days upon the return to school to</w:t>
      </w:r>
      <w:r w:rsidRPr="003F372C">
        <w:t xml:space="preserve"> make up missed</w:t>
      </w:r>
      <w:r w:rsidR="006B0041">
        <w:t xml:space="preserve"> work</w:t>
      </w:r>
      <w:r w:rsidRPr="003F372C">
        <w:t xml:space="preserve">. </w:t>
      </w:r>
    </w:p>
    <w:p w:rsidR="003F372C" w:rsidRPr="003F372C" w:rsidRDefault="003F372C" w:rsidP="00147822">
      <w:pPr>
        <w:pStyle w:val="NormalWeb"/>
      </w:pPr>
      <w:r w:rsidRPr="003F372C">
        <w:rPr>
          <w:u w:val="single"/>
        </w:rPr>
        <w:t>Tardiness</w:t>
      </w:r>
      <w:r w:rsidRPr="003F372C">
        <w:t xml:space="preserve"> </w:t>
      </w:r>
      <w:r w:rsidRPr="003F372C">
        <w:br/>
        <w:t xml:space="preserve">Be in class and ready on time. Three unexcused late arrivals equal one unexcused absence. </w:t>
      </w:r>
    </w:p>
    <w:p w:rsidR="003F372C" w:rsidRPr="003F372C" w:rsidRDefault="003F372C" w:rsidP="00147822">
      <w:pPr>
        <w:pStyle w:val="NormalWeb"/>
      </w:pPr>
      <w:r w:rsidRPr="003F372C">
        <w:rPr>
          <w:u w:val="single"/>
        </w:rPr>
        <w:t>Academic Integrity</w:t>
      </w:r>
      <w:r w:rsidRPr="003F372C">
        <w:br/>
        <w:t xml:space="preserve">All out-of-class compositions must be submitted to turnitin.com to receive credit. </w:t>
      </w:r>
      <w:r w:rsidRPr="003F372C">
        <w:br/>
        <w:t>Plagiarism is the act of using someone else’s words and/or ideas without giving proper credit. In a word, it is che</w:t>
      </w:r>
      <w:smartTag w:uri="urn:schemas-microsoft-com:office:smarttags" w:element="PersonName">
        <w:r w:rsidRPr="003F372C">
          <w:t>at</w:t>
        </w:r>
      </w:smartTag>
      <w:r w:rsidRPr="003F372C">
        <w:t>ing. This includes copying from another student’s paper or paraphrasing a source without giving proper credit to its author. Any essay containing plagiarism or any assignment or test showing evidence of che</w:t>
      </w:r>
      <w:smartTag w:uri="urn:schemas-microsoft-com:office:smarttags" w:element="PersonName">
        <w:r w:rsidRPr="003F372C">
          <w:t>at</w:t>
        </w:r>
      </w:smartTag>
      <w:r w:rsidRPr="003F372C">
        <w:t>ing will earn an “E” grade. A plagiarized work cannot be rewritten for reassessment.</w:t>
      </w:r>
    </w:p>
    <w:p w:rsidR="006A43C4" w:rsidRDefault="006A43C4" w:rsidP="003F372C">
      <w:pPr>
        <w:pStyle w:val="Heading2"/>
        <w:ind w:left="720"/>
      </w:pPr>
    </w:p>
    <w:p w:rsidR="006A43C4" w:rsidRDefault="006A43C4" w:rsidP="003F372C">
      <w:pPr>
        <w:pStyle w:val="Heading2"/>
        <w:ind w:left="720"/>
      </w:pPr>
    </w:p>
    <w:sectPr w:rsidR="006A43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5B3"/>
    <w:multiLevelType w:val="hybridMultilevel"/>
    <w:tmpl w:val="AD10E90E"/>
    <w:lvl w:ilvl="0" w:tplc="92402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B0056"/>
    <w:multiLevelType w:val="multilevel"/>
    <w:tmpl w:val="1A4C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25155"/>
    <w:multiLevelType w:val="hybridMultilevel"/>
    <w:tmpl w:val="FA3EA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32653"/>
    <w:multiLevelType w:val="hybridMultilevel"/>
    <w:tmpl w:val="356E2604"/>
    <w:lvl w:ilvl="0" w:tplc="8160D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94821"/>
    <w:multiLevelType w:val="multilevel"/>
    <w:tmpl w:val="A9D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64796"/>
    <w:multiLevelType w:val="hybridMultilevel"/>
    <w:tmpl w:val="F1E0BF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AF2A44"/>
    <w:multiLevelType w:val="multilevel"/>
    <w:tmpl w:val="488A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27BF4"/>
    <w:multiLevelType w:val="multilevel"/>
    <w:tmpl w:val="46F8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E3212"/>
    <w:multiLevelType w:val="multilevel"/>
    <w:tmpl w:val="629C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322D8"/>
    <w:multiLevelType w:val="multilevel"/>
    <w:tmpl w:val="E70A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E1775"/>
    <w:multiLevelType w:val="multilevel"/>
    <w:tmpl w:val="36C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EE38D0"/>
    <w:multiLevelType w:val="multilevel"/>
    <w:tmpl w:val="7AD8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60924"/>
    <w:multiLevelType w:val="multilevel"/>
    <w:tmpl w:val="9EC2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CF3A8A"/>
    <w:multiLevelType w:val="multilevel"/>
    <w:tmpl w:val="16E8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73624F"/>
    <w:multiLevelType w:val="multilevel"/>
    <w:tmpl w:val="8E6A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3970C2"/>
    <w:multiLevelType w:val="hybridMultilevel"/>
    <w:tmpl w:val="3BE4F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02756F"/>
    <w:multiLevelType w:val="multilevel"/>
    <w:tmpl w:val="D648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BE7EE8"/>
    <w:multiLevelType w:val="multilevel"/>
    <w:tmpl w:val="DB20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F944AB"/>
    <w:multiLevelType w:val="multilevel"/>
    <w:tmpl w:val="356E26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A60DDE"/>
    <w:multiLevelType w:val="hybridMultilevel"/>
    <w:tmpl w:val="465CA5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D184E7B"/>
    <w:multiLevelType w:val="multilevel"/>
    <w:tmpl w:val="2804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1A7449"/>
    <w:multiLevelType w:val="hybridMultilevel"/>
    <w:tmpl w:val="65B2F074"/>
    <w:lvl w:ilvl="0" w:tplc="491C1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262D6F"/>
    <w:multiLevelType w:val="multilevel"/>
    <w:tmpl w:val="5F0A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046A1"/>
    <w:multiLevelType w:val="multilevel"/>
    <w:tmpl w:val="820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2122AD"/>
    <w:multiLevelType w:val="hybridMultilevel"/>
    <w:tmpl w:val="C284CAE0"/>
    <w:lvl w:ilvl="0" w:tplc="3A30D3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2B03748"/>
    <w:multiLevelType w:val="multilevel"/>
    <w:tmpl w:val="1FC4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CC4154"/>
    <w:multiLevelType w:val="hybridMultilevel"/>
    <w:tmpl w:val="F3AA7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CA24A56"/>
    <w:multiLevelType w:val="multilevel"/>
    <w:tmpl w:val="0134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D56892"/>
    <w:multiLevelType w:val="multilevel"/>
    <w:tmpl w:val="E454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9676E6"/>
    <w:multiLevelType w:val="multilevel"/>
    <w:tmpl w:val="3F1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23"/>
  </w:num>
  <w:num w:numId="5">
    <w:abstractNumId w:val="7"/>
  </w:num>
  <w:num w:numId="6">
    <w:abstractNumId w:val="27"/>
  </w:num>
  <w:num w:numId="7">
    <w:abstractNumId w:val="25"/>
  </w:num>
  <w:num w:numId="8">
    <w:abstractNumId w:val="12"/>
  </w:num>
  <w:num w:numId="9">
    <w:abstractNumId w:val="20"/>
  </w:num>
  <w:num w:numId="10">
    <w:abstractNumId w:val="11"/>
  </w:num>
  <w:num w:numId="11">
    <w:abstractNumId w:val="13"/>
  </w:num>
  <w:num w:numId="12">
    <w:abstractNumId w:val="4"/>
  </w:num>
  <w:num w:numId="13">
    <w:abstractNumId w:val="29"/>
  </w:num>
  <w:num w:numId="14">
    <w:abstractNumId w:val="10"/>
  </w:num>
  <w:num w:numId="15">
    <w:abstractNumId w:val="14"/>
  </w:num>
  <w:num w:numId="16">
    <w:abstractNumId w:val="16"/>
  </w:num>
  <w:num w:numId="17">
    <w:abstractNumId w:val="9"/>
  </w:num>
  <w:num w:numId="18">
    <w:abstractNumId w:val="1"/>
  </w:num>
  <w:num w:numId="19">
    <w:abstractNumId w:val="28"/>
  </w:num>
  <w:num w:numId="20">
    <w:abstractNumId w:val="2"/>
  </w:num>
  <w:num w:numId="21">
    <w:abstractNumId w:val="26"/>
  </w:num>
  <w:num w:numId="22">
    <w:abstractNumId w:val="3"/>
  </w:num>
  <w:num w:numId="23">
    <w:abstractNumId w:val="18"/>
  </w:num>
  <w:num w:numId="24">
    <w:abstractNumId w:val="15"/>
  </w:num>
  <w:num w:numId="25">
    <w:abstractNumId w:val="0"/>
  </w:num>
  <w:num w:numId="26">
    <w:abstractNumId w:val="21"/>
  </w:num>
  <w:num w:numId="27">
    <w:abstractNumId w:val="5"/>
  </w:num>
  <w:num w:numId="28">
    <w:abstractNumId w:val="19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DD"/>
    <w:rsid w:val="00036853"/>
    <w:rsid w:val="00064108"/>
    <w:rsid w:val="000945C1"/>
    <w:rsid w:val="00094ADB"/>
    <w:rsid w:val="000D6F0C"/>
    <w:rsid w:val="000E5547"/>
    <w:rsid w:val="00100B2F"/>
    <w:rsid w:val="00147822"/>
    <w:rsid w:val="0015252F"/>
    <w:rsid w:val="001F44EE"/>
    <w:rsid w:val="002353F9"/>
    <w:rsid w:val="002579FE"/>
    <w:rsid w:val="002872BD"/>
    <w:rsid w:val="002A5EE5"/>
    <w:rsid w:val="002D425B"/>
    <w:rsid w:val="003047A9"/>
    <w:rsid w:val="003260A3"/>
    <w:rsid w:val="00353ED9"/>
    <w:rsid w:val="00373503"/>
    <w:rsid w:val="003B698C"/>
    <w:rsid w:val="003C02FE"/>
    <w:rsid w:val="003F372C"/>
    <w:rsid w:val="00407F04"/>
    <w:rsid w:val="004415AB"/>
    <w:rsid w:val="00457654"/>
    <w:rsid w:val="00481E16"/>
    <w:rsid w:val="00485F5B"/>
    <w:rsid w:val="004B7705"/>
    <w:rsid w:val="004C4F3A"/>
    <w:rsid w:val="004D0626"/>
    <w:rsid w:val="00503F31"/>
    <w:rsid w:val="0053321D"/>
    <w:rsid w:val="005447D6"/>
    <w:rsid w:val="005E1F87"/>
    <w:rsid w:val="00624476"/>
    <w:rsid w:val="00662778"/>
    <w:rsid w:val="006A43C4"/>
    <w:rsid w:val="006B0041"/>
    <w:rsid w:val="006B68D9"/>
    <w:rsid w:val="006C4D0F"/>
    <w:rsid w:val="006E211A"/>
    <w:rsid w:val="006E3F4F"/>
    <w:rsid w:val="00723384"/>
    <w:rsid w:val="00735E70"/>
    <w:rsid w:val="00781E5F"/>
    <w:rsid w:val="007A2DB2"/>
    <w:rsid w:val="007F06DB"/>
    <w:rsid w:val="007F1C81"/>
    <w:rsid w:val="00830CE5"/>
    <w:rsid w:val="00893BD9"/>
    <w:rsid w:val="0089737E"/>
    <w:rsid w:val="008A0F4F"/>
    <w:rsid w:val="008C7642"/>
    <w:rsid w:val="008D328D"/>
    <w:rsid w:val="008E56A6"/>
    <w:rsid w:val="008E6FFC"/>
    <w:rsid w:val="00914C5B"/>
    <w:rsid w:val="00935ECD"/>
    <w:rsid w:val="00977089"/>
    <w:rsid w:val="009F4C52"/>
    <w:rsid w:val="00A55096"/>
    <w:rsid w:val="00AA7B68"/>
    <w:rsid w:val="00AC58F8"/>
    <w:rsid w:val="00AE65E1"/>
    <w:rsid w:val="00B15839"/>
    <w:rsid w:val="00B2792C"/>
    <w:rsid w:val="00B35D6D"/>
    <w:rsid w:val="00B46FAC"/>
    <w:rsid w:val="00B607CF"/>
    <w:rsid w:val="00BA6C8F"/>
    <w:rsid w:val="00BE11D8"/>
    <w:rsid w:val="00C44BAE"/>
    <w:rsid w:val="00CE2F7C"/>
    <w:rsid w:val="00CF0104"/>
    <w:rsid w:val="00D31D31"/>
    <w:rsid w:val="00DC42EE"/>
    <w:rsid w:val="00E1233F"/>
    <w:rsid w:val="00E14B5A"/>
    <w:rsid w:val="00E31246"/>
    <w:rsid w:val="00E569D0"/>
    <w:rsid w:val="00E613A6"/>
    <w:rsid w:val="00EC19D6"/>
    <w:rsid w:val="00F00109"/>
    <w:rsid w:val="00F6147E"/>
    <w:rsid w:val="00F82AA3"/>
    <w:rsid w:val="00FA1C3F"/>
    <w:rsid w:val="00FB7896"/>
    <w:rsid w:val="00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1233F"/>
    <w:pPr>
      <w:keepNext/>
      <w:outlineLvl w:val="1"/>
    </w:pPr>
    <w:rPr>
      <w:smallCaps/>
      <w:sz w:val="32"/>
    </w:rPr>
  </w:style>
  <w:style w:type="paragraph" w:styleId="Heading3">
    <w:name w:val="heading 3"/>
    <w:basedOn w:val="Normal"/>
    <w:next w:val="Normal"/>
    <w:qFormat/>
    <w:rsid w:val="00E1233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47822"/>
    <w:pPr>
      <w:spacing w:before="100" w:beforeAutospacing="1" w:after="100" w:afterAutospacing="1"/>
      <w:ind w:left="720"/>
    </w:pPr>
    <w:rPr>
      <w:b/>
      <w:bCs/>
      <w:sz w:val="22"/>
      <w:szCs w:val="22"/>
    </w:rPr>
  </w:style>
  <w:style w:type="character" w:styleId="Hyperlink">
    <w:name w:val="Hyperlink"/>
    <w:basedOn w:val="DefaultParagraphFont"/>
    <w:rsid w:val="00FE23DD"/>
    <w:rPr>
      <w:color w:val="0000FF"/>
      <w:u w:val="single"/>
    </w:rPr>
  </w:style>
  <w:style w:type="character" w:styleId="Strong">
    <w:name w:val="Strong"/>
    <w:basedOn w:val="DefaultParagraphFont"/>
    <w:qFormat/>
    <w:rsid w:val="00FE23DD"/>
    <w:rPr>
      <w:b/>
      <w:bCs/>
    </w:rPr>
  </w:style>
  <w:style w:type="paragraph" w:styleId="BodyText">
    <w:name w:val="Body Text"/>
    <w:basedOn w:val="Normal"/>
    <w:rsid w:val="00FE23DD"/>
    <w:pPr>
      <w:spacing w:before="100" w:beforeAutospacing="1" w:after="100" w:afterAutospacing="1"/>
    </w:pPr>
  </w:style>
  <w:style w:type="table" w:styleId="TableGrid">
    <w:name w:val="Table Grid"/>
    <w:basedOn w:val="TableNormal"/>
    <w:rsid w:val="006B6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1233F"/>
    <w:pPr>
      <w:keepNext/>
      <w:outlineLvl w:val="1"/>
    </w:pPr>
    <w:rPr>
      <w:smallCaps/>
      <w:sz w:val="32"/>
    </w:rPr>
  </w:style>
  <w:style w:type="paragraph" w:styleId="Heading3">
    <w:name w:val="heading 3"/>
    <w:basedOn w:val="Normal"/>
    <w:next w:val="Normal"/>
    <w:qFormat/>
    <w:rsid w:val="00E1233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47822"/>
    <w:pPr>
      <w:spacing w:before="100" w:beforeAutospacing="1" w:after="100" w:afterAutospacing="1"/>
      <w:ind w:left="720"/>
    </w:pPr>
    <w:rPr>
      <w:b/>
      <w:bCs/>
      <w:sz w:val="22"/>
      <w:szCs w:val="22"/>
    </w:rPr>
  </w:style>
  <w:style w:type="character" w:styleId="Hyperlink">
    <w:name w:val="Hyperlink"/>
    <w:basedOn w:val="DefaultParagraphFont"/>
    <w:rsid w:val="00FE23DD"/>
    <w:rPr>
      <w:color w:val="0000FF"/>
      <w:u w:val="single"/>
    </w:rPr>
  </w:style>
  <w:style w:type="character" w:styleId="Strong">
    <w:name w:val="Strong"/>
    <w:basedOn w:val="DefaultParagraphFont"/>
    <w:qFormat/>
    <w:rsid w:val="00FE23DD"/>
    <w:rPr>
      <w:b/>
      <w:bCs/>
    </w:rPr>
  </w:style>
  <w:style w:type="paragraph" w:styleId="BodyText">
    <w:name w:val="Body Text"/>
    <w:basedOn w:val="Normal"/>
    <w:rsid w:val="00FE23DD"/>
    <w:pPr>
      <w:spacing w:before="100" w:beforeAutospacing="1" w:after="100" w:afterAutospacing="1"/>
    </w:pPr>
  </w:style>
  <w:style w:type="table" w:styleId="TableGrid">
    <w:name w:val="Table Grid"/>
    <w:basedOn w:val="TableNormal"/>
    <w:rsid w:val="006B6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Whelnet Services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Preferred Customer</dc:creator>
  <cp:lastModifiedBy>Windows User</cp:lastModifiedBy>
  <cp:revision>2</cp:revision>
  <cp:lastPrinted>2005-01-25T03:24:00Z</cp:lastPrinted>
  <dcterms:created xsi:type="dcterms:W3CDTF">2012-10-16T16:39:00Z</dcterms:created>
  <dcterms:modified xsi:type="dcterms:W3CDTF">2012-10-16T16:39:00Z</dcterms:modified>
</cp:coreProperties>
</file>