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2F" w:rsidRPr="00AF18ED" w:rsidRDefault="00C1232F" w:rsidP="00C1232F">
      <w:pPr>
        <w:pStyle w:val="msotitle2"/>
        <w:widowControl w:val="0"/>
        <w:tabs>
          <w:tab w:val="left" w:pos="2409"/>
          <w:tab w:val="center" w:pos="5400"/>
        </w:tabs>
        <w:rPr>
          <w:rFonts w:asciiTheme="minorHAnsi" w:hAnsiTheme="minorHAnsi" w:cstheme="minorHAnsi"/>
          <w:b/>
          <w:bCs/>
          <w:sz w:val="4"/>
          <w:szCs w:val="4"/>
        </w:rPr>
      </w:pPr>
      <w:r w:rsidRPr="00AF18ED">
        <w:rPr>
          <w:rFonts w:asciiTheme="minorHAnsi" w:hAnsiTheme="minorHAnsi" w:cstheme="minorHAnsi"/>
          <w:b/>
          <w:bCs/>
          <w:sz w:val="36"/>
          <w:szCs w:val="36"/>
        </w:rPr>
        <w:tab/>
      </w:r>
    </w:p>
    <w:p w:rsidR="00C1232F" w:rsidRPr="00AF18ED" w:rsidRDefault="00C1232F" w:rsidP="00C1232F">
      <w:pPr>
        <w:pStyle w:val="msotitle2"/>
        <w:widowControl w:val="0"/>
        <w:tabs>
          <w:tab w:val="left" w:pos="2409"/>
          <w:tab w:val="center" w:pos="5400"/>
        </w:tabs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pPr w:leftFromText="180" w:rightFromText="180" w:vertAnchor="text" w:horzAnchor="margin" w:tblpY="-73"/>
        <w:tblW w:w="95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8769"/>
      </w:tblGrid>
      <w:tr w:rsidR="00AF18ED" w:rsidRPr="00AF18ED" w:rsidTr="00A050D8">
        <w:trPr>
          <w:trHeight w:val="20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18ED" w:rsidRPr="00AF18ED" w:rsidRDefault="00AF18ED" w:rsidP="00AF18E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</w:pPr>
            <w:r w:rsidRPr="00AF18ED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MT</w:t>
            </w: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18ED" w:rsidRPr="00AF18ED" w:rsidRDefault="00AF18ED" w:rsidP="00AF18E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F18E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Learning Goals by Measurement Topic (MT)</w:t>
            </w:r>
            <w:r w:rsidRPr="00AF18E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AF18ED" w:rsidRPr="00AF18ED" w:rsidRDefault="00AF18ED" w:rsidP="00A6066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AF18E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Students will be able to . . .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</w:p>
        </w:tc>
      </w:tr>
      <w:tr w:rsidR="00AF18ED" w:rsidRPr="00AF18ED" w:rsidTr="00927FB1">
        <w:trPr>
          <w:cantSplit/>
          <w:trHeight w:val="287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</w:tcPr>
          <w:p w:rsidR="00AF18ED" w:rsidRPr="00AF18ED" w:rsidRDefault="00A60665" w:rsidP="0061356D">
            <w:pPr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Literature</w:t>
            </w: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0665" w:rsidRDefault="00A60665" w:rsidP="00A60665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</w:rPr>
              <w:t>ask</w:t>
            </w:r>
            <w:proofErr w:type="gramEnd"/>
            <w:r w:rsidRPr="00A60665">
              <w:rPr>
                <w:rFonts w:asciiTheme="minorHAnsi" w:hAnsiTheme="minorHAnsi"/>
                <w:sz w:val="22"/>
              </w:rPr>
              <w:t xml:space="preserve"> and answer questions using who, what, where, when, why, and how to identify key details in a story.</w:t>
            </w:r>
          </w:p>
          <w:p w:rsidR="00927FB1" w:rsidRPr="00A60665" w:rsidRDefault="00927FB1" w:rsidP="00927FB1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</w:rPr>
              <w:t>discuss</w:t>
            </w:r>
            <w:proofErr w:type="gramEnd"/>
            <w:r w:rsidRPr="00A60665">
              <w:rPr>
                <w:rFonts w:asciiTheme="minorHAnsi" w:hAnsiTheme="minorHAnsi"/>
                <w:sz w:val="22"/>
              </w:rPr>
              <w:t xml:space="preserve"> how characters respond to challenges.</w:t>
            </w:r>
          </w:p>
          <w:p w:rsidR="00927FB1" w:rsidRPr="00A60665" w:rsidRDefault="00927FB1" w:rsidP="00927FB1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</w:rPr>
              <w:t>describe</w:t>
            </w:r>
            <w:proofErr w:type="gramEnd"/>
            <w:r w:rsidRPr="00A60665">
              <w:rPr>
                <w:rFonts w:asciiTheme="minorHAnsi" w:hAnsiTheme="minorHAnsi"/>
                <w:sz w:val="22"/>
              </w:rPr>
              <w:t xml:space="preserve"> the structure of a story (beginning, middle, end).</w:t>
            </w:r>
          </w:p>
          <w:p w:rsidR="00927FB1" w:rsidRPr="00A60665" w:rsidRDefault="00927FB1" w:rsidP="00927FB1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</w:rPr>
              <w:t>build</w:t>
            </w:r>
            <w:proofErr w:type="gramEnd"/>
            <w:r w:rsidRPr="00A60665">
              <w:rPr>
                <w:rFonts w:asciiTheme="minorHAnsi" w:hAnsiTheme="minorHAnsi"/>
                <w:sz w:val="22"/>
              </w:rPr>
              <w:t xml:space="preserve"> on the comments of others by adding thoughts and ideas based on details from the story.</w:t>
            </w:r>
          </w:p>
          <w:p w:rsidR="00A60665" w:rsidRPr="00927FB1" w:rsidRDefault="00A60665" w:rsidP="00927FB1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</w:rPr>
              <w:t>describe</w:t>
            </w:r>
            <w:proofErr w:type="gramEnd"/>
            <w:r w:rsidRPr="00A60665">
              <w:rPr>
                <w:rFonts w:asciiTheme="minorHAnsi" w:hAnsiTheme="minorHAnsi"/>
                <w:sz w:val="22"/>
              </w:rPr>
              <w:t xml:space="preserve"> and compare characters’ points of </w:t>
            </w:r>
            <w:r w:rsidR="00927FB1">
              <w:rPr>
                <w:rFonts w:asciiTheme="minorHAnsi" w:hAnsiTheme="minorHAnsi"/>
                <w:sz w:val="22"/>
              </w:rPr>
              <w:t>view</w:t>
            </w:r>
            <w:r w:rsidR="002C2F78">
              <w:rPr>
                <w:rFonts w:asciiTheme="minorHAnsi" w:hAnsiTheme="minorHAnsi"/>
                <w:b/>
                <w:sz w:val="22"/>
              </w:rPr>
              <w:t>.</w:t>
            </w:r>
            <w:r w:rsidR="00927FB1">
              <w:rPr>
                <w:rFonts w:asciiTheme="minorHAnsi" w:hAnsiTheme="minorHAnsi"/>
                <w:b/>
                <w:sz w:val="22"/>
              </w:rPr>
              <w:t xml:space="preserve">                </w:t>
            </w:r>
          </w:p>
        </w:tc>
      </w:tr>
      <w:tr w:rsidR="00A60665" w:rsidRPr="00AF18ED" w:rsidTr="005B2BF7">
        <w:trPr>
          <w:cantSplit/>
          <w:trHeight w:val="1785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</w:tcPr>
          <w:p w:rsidR="00A60665" w:rsidRDefault="00A60665" w:rsidP="0061356D">
            <w:pPr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Language: Vocabulary</w:t>
            </w:r>
          </w:p>
        </w:tc>
        <w:tc>
          <w:tcPr>
            <w:tcW w:w="8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0665" w:rsidRPr="00A60665" w:rsidRDefault="00A60665" w:rsidP="00A60665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  <w:szCs w:val="22"/>
              </w:rPr>
              <w:t>use</w:t>
            </w:r>
            <w:proofErr w:type="gramEnd"/>
            <w:r w:rsidRPr="00A60665">
              <w:rPr>
                <w:rFonts w:asciiTheme="minorHAnsi" w:hAnsiTheme="minorHAnsi"/>
                <w:sz w:val="22"/>
                <w:szCs w:val="22"/>
              </w:rPr>
              <w:t xml:space="preserve"> knowledge of the meaning of individual words to predict the meaning of compound words.</w:t>
            </w:r>
          </w:p>
          <w:p w:rsidR="00A60665" w:rsidRPr="00A60665" w:rsidRDefault="00A60665" w:rsidP="00A60665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</w:rPr>
              <w:t>identify</w:t>
            </w:r>
            <w:proofErr w:type="gramEnd"/>
            <w:r w:rsidRPr="00A60665">
              <w:rPr>
                <w:rFonts w:asciiTheme="minorHAnsi" w:hAnsiTheme="minorHAnsi"/>
                <w:sz w:val="22"/>
              </w:rPr>
              <w:t xml:space="preserve"> verbs with closely-related meanings.</w:t>
            </w:r>
          </w:p>
          <w:p w:rsidR="00A60665" w:rsidRPr="00A60665" w:rsidRDefault="00A60665" w:rsidP="00A60665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Theme="minorHAnsi" w:hAnsiTheme="minorHAnsi"/>
                <w:sz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</w:rPr>
              <w:t>use</w:t>
            </w:r>
            <w:proofErr w:type="gramEnd"/>
            <w:r w:rsidRPr="00A60665">
              <w:rPr>
                <w:rFonts w:asciiTheme="minorHAnsi" w:hAnsiTheme="minorHAnsi"/>
                <w:sz w:val="22"/>
              </w:rPr>
              <w:t xml:space="preserve"> glossaries and dictionaries, both print and digital, to clarify the meaning of words and phrases.</w:t>
            </w:r>
          </w:p>
        </w:tc>
      </w:tr>
    </w:tbl>
    <w:p w:rsidR="00C1232F" w:rsidRPr="00AF18ED" w:rsidRDefault="00C1232F" w:rsidP="00C1232F">
      <w:pPr>
        <w:pStyle w:val="msotitle2"/>
        <w:widowControl w:val="0"/>
        <w:tabs>
          <w:tab w:val="left" w:pos="2409"/>
          <w:tab w:val="center" w:pos="5400"/>
        </w:tabs>
        <w:rPr>
          <w:rFonts w:asciiTheme="minorHAnsi" w:hAnsiTheme="minorHAnsi" w:cstheme="minorHAnsi"/>
          <w:b/>
          <w:bCs/>
          <w:sz w:val="4"/>
          <w:szCs w:val="4"/>
        </w:rPr>
      </w:pPr>
    </w:p>
    <w:p w:rsidR="00C1232F" w:rsidRPr="00AF18ED" w:rsidRDefault="00C1232F" w:rsidP="00C1232F">
      <w:pPr>
        <w:pStyle w:val="msotitle2"/>
        <w:widowControl w:val="0"/>
        <w:tabs>
          <w:tab w:val="left" w:pos="2409"/>
          <w:tab w:val="center" w:pos="5400"/>
        </w:tabs>
        <w:rPr>
          <w:rFonts w:asciiTheme="minorHAnsi" w:hAnsiTheme="minorHAnsi" w:cstheme="minorHAnsi"/>
          <w:b/>
          <w:bCs/>
          <w:sz w:val="4"/>
          <w:szCs w:val="4"/>
        </w:rPr>
      </w:pPr>
    </w:p>
    <w:p w:rsidR="00C1232F" w:rsidRPr="00AF18ED" w:rsidRDefault="00C1232F" w:rsidP="00C1232F">
      <w:pPr>
        <w:pStyle w:val="msotitle2"/>
        <w:widowControl w:val="0"/>
        <w:tabs>
          <w:tab w:val="left" w:pos="2409"/>
          <w:tab w:val="center" w:pos="5400"/>
        </w:tabs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pPr w:leftFromText="180" w:rightFromText="180" w:vertAnchor="text" w:horzAnchor="margin" w:tblpY="52"/>
        <w:tblW w:w="95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2116"/>
        <w:gridCol w:w="6614"/>
      </w:tblGrid>
      <w:tr w:rsidR="00A050D8" w:rsidRPr="00AF18ED" w:rsidTr="0043704F">
        <w:trPr>
          <w:trHeight w:val="369"/>
        </w:trPr>
        <w:tc>
          <w:tcPr>
            <w:tcW w:w="9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50D8" w:rsidRPr="00AF18ED" w:rsidRDefault="00A11F1B" w:rsidP="00A6066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11F1B">
              <w:rPr>
                <w:rFonts w:asciiTheme="minorHAnsi" w:hAnsiTheme="minorHAnsi" w:cstheme="minorHAnsi"/>
                <w:noProof/>
                <w:color w:val="auto"/>
                <w:kern w:val="0"/>
                <w:sz w:val="24"/>
                <w:szCs w:val="24"/>
              </w:rPr>
              <w:pict>
                <v:rect id="Rectangle 2" o:spid="_x0000_s1026" style="position:absolute;left:0;text-align:left;margin-left:35.7pt;margin-top:483.75pt;width:541.4pt;height:279.6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="00A050D8" w:rsidRPr="00AF18E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Thinking and Academic Success Skills (TASS)</w:t>
            </w:r>
            <w:r w:rsidR="00A050D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050D8" w:rsidRPr="00AF18ED" w:rsidTr="0043704F">
        <w:trPr>
          <w:trHeight w:val="32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050D8" w:rsidRPr="00AF18ED" w:rsidRDefault="00A050D8" w:rsidP="00A050D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050D8" w:rsidRPr="00AF18ED" w:rsidRDefault="00A050D8" w:rsidP="00A050D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AF18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It is . . .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050D8" w:rsidRPr="00AF18ED" w:rsidRDefault="00A050D8" w:rsidP="00A6066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18E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In </w:t>
            </w:r>
            <w:r w:rsidR="00A6066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reading</w:t>
            </w:r>
            <w:r w:rsidRPr="00AF18E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, students will . . .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</w:p>
        </w:tc>
      </w:tr>
      <w:tr w:rsidR="00A050D8" w:rsidRPr="00AF18ED" w:rsidTr="0043704F">
        <w:trPr>
          <w:cantSplit/>
          <w:trHeight w:val="1632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</w:tcPr>
          <w:p w:rsidR="00A050D8" w:rsidRPr="00AF18ED" w:rsidRDefault="00DE28DB" w:rsidP="0061356D">
            <w:pPr>
              <w:widowControl w:val="0"/>
              <w:spacing w:after="0" w:line="304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="00A60665">
              <w:rPr>
                <w:rFonts w:asciiTheme="minorHAnsi" w:hAnsiTheme="minorHAnsi" w:cstheme="minorHAnsi"/>
                <w:b/>
                <w:sz w:val="24"/>
                <w:szCs w:val="24"/>
              </w:rPr>
              <w:t>luency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0665" w:rsidRPr="00A60665" w:rsidRDefault="00A60665" w:rsidP="00A60665">
            <w:pPr>
              <w:widowControl w:val="0"/>
              <w:spacing w:line="304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  <w:szCs w:val="22"/>
              </w:rPr>
              <w:t>generating</w:t>
            </w:r>
            <w:proofErr w:type="gramEnd"/>
            <w:r w:rsidRPr="00A60665">
              <w:rPr>
                <w:rFonts w:asciiTheme="minorHAnsi" w:hAnsiTheme="minorHAnsi"/>
                <w:sz w:val="22"/>
                <w:szCs w:val="22"/>
              </w:rPr>
              <w:t xml:space="preserve"> multiple responses to a problem or idea.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665" w:rsidRPr="00A60665" w:rsidRDefault="00A60665" w:rsidP="00A60665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  <w:szCs w:val="22"/>
              </w:rPr>
              <w:t>ask</w:t>
            </w:r>
            <w:proofErr w:type="gramEnd"/>
            <w:r w:rsidRPr="00A60665">
              <w:rPr>
                <w:rFonts w:asciiTheme="minorHAnsi" w:hAnsiTheme="minorHAnsi"/>
                <w:sz w:val="22"/>
                <w:szCs w:val="22"/>
              </w:rPr>
              <w:t xml:space="preserve"> a variety of </w:t>
            </w:r>
            <w:r w:rsidR="00DE28DB">
              <w:rPr>
                <w:rFonts w:asciiTheme="minorHAnsi" w:hAnsiTheme="minorHAnsi"/>
                <w:sz w:val="22"/>
                <w:szCs w:val="22"/>
              </w:rPr>
              <w:t>simple</w:t>
            </w:r>
            <w:r w:rsidRPr="00A60665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DE28DB">
              <w:rPr>
                <w:rFonts w:asciiTheme="minorHAnsi" w:hAnsiTheme="minorHAnsi"/>
                <w:sz w:val="22"/>
                <w:szCs w:val="22"/>
              </w:rPr>
              <w:t>complex</w:t>
            </w:r>
            <w:r w:rsidRPr="00A60665">
              <w:rPr>
                <w:rFonts w:asciiTheme="minorHAnsi" w:hAnsiTheme="minorHAnsi"/>
                <w:sz w:val="22"/>
                <w:szCs w:val="22"/>
              </w:rPr>
              <w:t xml:space="preserve"> questions about a story.</w:t>
            </w:r>
          </w:p>
          <w:p w:rsidR="00A60665" w:rsidRPr="00A60665" w:rsidRDefault="00A60665" w:rsidP="00A60665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  <w:szCs w:val="22"/>
              </w:rPr>
              <w:t>answer</w:t>
            </w:r>
            <w:proofErr w:type="gramEnd"/>
            <w:r w:rsidRPr="00A60665">
              <w:rPr>
                <w:rFonts w:asciiTheme="minorHAnsi" w:hAnsiTheme="minorHAnsi"/>
                <w:sz w:val="22"/>
                <w:szCs w:val="22"/>
              </w:rPr>
              <w:t xml:space="preserve"> open-ended questions in different ways, orally or in writing.</w:t>
            </w:r>
          </w:p>
          <w:p w:rsidR="00A60665" w:rsidRPr="00A60665" w:rsidRDefault="00A60665" w:rsidP="00A60665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60665">
              <w:rPr>
                <w:rFonts w:asciiTheme="minorHAnsi" w:hAnsiTheme="minorHAnsi"/>
                <w:sz w:val="22"/>
                <w:szCs w:val="22"/>
              </w:rPr>
              <w:t>use</w:t>
            </w:r>
            <w:proofErr w:type="gramEnd"/>
            <w:r w:rsidRPr="00A60665">
              <w:rPr>
                <w:rFonts w:asciiTheme="minorHAnsi" w:hAnsiTheme="minorHAnsi"/>
                <w:sz w:val="22"/>
                <w:szCs w:val="22"/>
              </w:rPr>
              <w:t xml:space="preserve"> different strategies to find the meanings of unknown words.</w:t>
            </w:r>
          </w:p>
        </w:tc>
      </w:tr>
      <w:tr w:rsidR="00A050D8" w:rsidRPr="00AF18ED" w:rsidTr="0043704F">
        <w:trPr>
          <w:cantSplit/>
          <w:trHeight w:val="2712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A050D8" w:rsidRPr="00AF18ED" w:rsidRDefault="00DE28DB" w:rsidP="0061356D">
            <w:pPr>
              <w:widowControl w:val="0"/>
              <w:spacing w:line="304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A60665">
              <w:rPr>
                <w:rFonts w:asciiTheme="minorHAnsi" w:hAnsiTheme="minorHAnsi" w:cstheme="minorHAnsi"/>
                <w:b/>
                <w:sz w:val="24"/>
                <w:szCs w:val="24"/>
              </w:rPr>
              <w:t>ollaboration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50D8" w:rsidRPr="00A60665" w:rsidRDefault="00A60665" w:rsidP="005B2BF7">
            <w:pPr>
              <w:widowControl w:val="0"/>
              <w:spacing w:line="304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</w:rPr>
              <w:t>w</w:t>
            </w:r>
            <w:r w:rsidRPr="00A60665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</w:rPr>
              <w:t>orking</w:t>
            </w:r>
            <w:proofErr w:type="gramEnd"/>
            <w:r w:rsidRPr="00A60665"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</w:rPr>
              <w:t xml:space="preserve"> effectively and respectfully to reach a group goal.</w:t>
            </w:r>
          </w:p>
        </w:tc>
        <w:tc>
          <w:tcPr>
            <w:tcW w:w="6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AB4" w:rsidRPr="005B5AB4" w:rsidRDefault="005B5AB4" w:rsidP="005B5AB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B5AB4">
              <w:rPr>
                <w:rFonts w:asciiTheme="minorHAnsi" w:hAnsiTheme="minorHAnsi"/>
                <w:sz w:val="22"/>
                <w:szCs w:val="22"/>
              </w:rPr>
              <w:t>work</w:t>
            </w:r>
            <w:proofErr w:type="gramEnd"/>
            <w:r w:rsidRPr="005B5AB4">
              <w:rPr>
                <w:rFonts w:asciiTheme="minorHAnsi" w:hAnsiTheme="minorHAnsi"/>
                <w:sz w:val="22"/>
                <w:szCs w:val="22"/>
              </w:rPr>
              <w:t xml:space="preserve"> with pairs or small groups to discuss new information learned from a text.</w:t>
            </w:r>
          </w:p>
          <w:p w:rsidR="005B5AB4" w:rsidRPr="005B5AB4" w:rsidRDefault="005B5AB4" w:rsidP="005B5AB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B5AB4">
              <w:rPr>
                <w:rFonts w:asciiTheme="minorHAnsi" w:hAnsiTheme="minorHAnsi"/>
                <w:sz w:val="22"/>
                <w:szCs w:val="22"/>
              </w:rPr>
              <w:t>respect</w:t>
            </w:r>
            <w:proofErr w:type="gramEnd"/>
            <w:r w:rsidRPr="005B5AB4">
              <w:rPr>
                <w:rFonts w:asciiTheme="minorHAnsi" w:hAnsiTheme="minorHAnsi"/>
                <w:sz w:val="22"/>
                <w:szCs w:val="22"/>
              </w:rPr>
              <w:t xml:space="preserve"> the comments and ideas of others in a small guided reading group.</w:t>
            </w:r>
          </w:p>
          <w:p w:rsidR="005B5AB4" w:rsidRPr="005B5AB4" w:rsidRDefault="005B5AB4" w:rsidP="005B5AB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B5AB4">
              <w:rPr>
                <w:rFonts w:asciiTheme="minorHAnsi" w:hAnsiTheme="minorHAnsi"/>
                <w:sz w:val="22"/>
                <w:szCs w:val="22"/>
              </w:rPr>
              <w:t>share</w:t>
            </w:r>
            <w:proofErr w:type="gramEnd"/>
            <w:r w:rsidRPr="005B5AB4">
              <w:rPr>
                <w:rFonts w:asciiTheme="minorHAnsi" w:hAnsiTheme="minorHAnsi"/>
                <w:sz w:val="22"/>
                <w:szCs w:val="22"/>
              </w:rPr>
              <w:t xml:space="preserve"> responsibilities to reach a goal or carry out a plan of action.</w:t>
            </w:r>
          </w:p>
          <w:p w:rsidR="00A60665" w:rsidRPr="00927FB1" w:rsidRDefault="001E3262" w:rsidP="00927F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show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 willingness to</w:t>
            </w:r>
            <w:r w:rsidR="005B5AB4" w:rsidRPr="005B5AB4">
              <w:rPr>
                <w:rFonts w:asciiTheme="minorHAnsi" w:hAnsiTheme="minorHAnsi"/>
                <w:sz w:val="22"/>
                <w:szCs w:val="22"/>
              </w:rPr>
              <w:t xml:space="preserve"> share and listen to multiple ideas about how a character responds to challenges.</w:t>
            </w:r>
          </w:p>
        </w:tc>
      </w:tr>
    </w:tbl>
    <w:p w:rsidR="00BE5988" w:rsidRPr="00AF18ED" w:rsidRDefault="00BE5988" w:rsidP="00BE5988">
      <w:pPr>
        <w:pStyle w:val="msotitle2"/>
        <w:widowControl w:val="0"/>
        <w:tabs>
          <w:tab w:val="left" w:pos="2409"/>
          <w:tab w:val="center" w:pos="5400"/>
        </w:tabs>
        <w:rPr>
          <w:rFonts w:asciiTheme="minorHAnsi" w:hAnsiTheme="minorHAnsi" w:cstheme="minorHAnsi"/>
          <w:b/>
          <w:bCs/>
          <w:sz w:val="4"/>
          <w:szCs w:val="4"/>
        </w:rPr>
      </w:pPr>
    </w:p>
    <w:p w:rsidR="009A21CF" w:rsidRPr="00AF18ED" w:rsidRDefault="009A21CF" w:rsidP="002E28DD">
      <w:pPr>
        <w:pStyle w:val="msotitle2"/>
        <w:widowControl w:val="0"/>
        <w:tabs>
          <w:tab w:val="left" w:pos="2409"/>
          <w:tab w:val="center" w:pos="5400"/>
        </w:tabs>
        <w:rPr>
          <w:rFonts w:asciiTheme="minorHAnsi" w:hAnsiTheme="minorHAnsi" w:cstheme="minorHAnsi"/>
          <w:bCs/>
          <w:sz w:val="24"/>
          <w:szCs w:val="24"/>
        </w:rPr>
      </w:pPr>
    </w:p>
    <w:p w:rsidR="00882440" w:rsidRPr="00AF18ED" w:rsidRDefault="00882440" w:rsidP="000E2618">
      <w:pPr>
        <w:spacing w:after="200" w:line="276" w:lineRule="auto"/>
        <w:rPr>
          <w:rFonts w:asciiTheme="minorHAnsi" w:hAnsiTheme="minorHAnsi" w:cstheme="minorHAnsi"/>
          <w:b/>
          <w:bCs/>
          <w:sz w:val="20"/>
        </w:rPr>
        <w:sectPr w:rsidR="00882440" w:rsidRPr="00AF18ED" w:rsidSect="00A050D8">
          <w:headerReference w:type="default" r:id="rId8"/>
          <w:footerReference w:type="default" r:id="rId9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64" w:tblpY="16"/>
        <w:tblW w:w="139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8"/>
        <w:gridCol w:w="5914"/>
        <w:gridCol w:w="7200"/>
      </w:tblGrid>
      <w:tr w:rsidR="00EB770D" w:rsidRPr="00AF18ED" w:rsidTr="00A233DF">
        <w:trPr>
          <w:trHeight w:val="364"/>
        </w:trPr>
        <w:tc>
          <w:tcPr>
            <w:tcW w:w="13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B770D" w:rsidRPr="00AF18ED" w:rsidRDefault="00EB770D" w:rsidP="00A233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F18E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Learning Experiences by  Measurement Topic (MT)</w:t>
            </w:r>
            <w:r w:rsidR="00AF18E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A65ABD" w:rsidRPr="00AF18ED" w:rsidTr="00A233DF">
        <w:trPr>
          <w:trHeight w:val="300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B770D" w:rsidRPr="00AF18ED" w:rsidRDefault="00EB770D" w:rsidP="00A233DF">
            <w:pPr>
              <w:widowControl w:val="0"/>
              <w:spacing w:after="0" w:line="285" w:lineRule="auto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AF18ED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MT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B770D" w:rsidRPr="00AF18ED" w:rsidRDefault="00EB770D" w:rsidP="00A233DF">
            <w:pPr>
              <w:widowControl w:val="0"/>
              <w:spacing w:after="0" w:line="285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AF18E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10160</wp:posOffset>
                  </wp:positionV>
                  <wp:extent cx="517773" cy="247650"/>
                  <wp:effectExtent l="0" t="0" r="0" b="0"/>
                  <wp:wrapNone/>
                  <wp:docPr id="3" name="Picture 3" descr="C:\Users\dunhamme\AppData\Local\Microsoft\Windows\Temporary Internet Files\Content.IE5\1985JOXC\MC9003256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nhamme\AppData\Local\Microsoft\Windows\Temporary Internet Files\Content.IE5\1985JOXC\MC9003256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3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18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</w:t>
            </w:r>
            <w:r w:rsidRPr="00AF18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In school, your child will . . .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B770D" w:rsidRPr="00AF18ED" w:rsidRDefault="00EB770D" w:rsidP="00A233DF">
            <w:pPr>
              <w:widowControl w:val="0"/>
              <w:spacing w:after="0" w:line="285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AF18ED">
              <w:rPr>
                <w:rFonts w:asciiTheme="minorHAnsi" w:hAnsiTheme="minorHAnsi" w:cstheme="minorHAnsi"/>
                <w:noProof/>
                <w:color w:val="auto"/>
                <w:kern w:val="0"/>
                <w:sz w:val="24"/>
                <w:szCs w:val="24"/>
                <w:u w:val="single"/>
              </w:rPr>
              <w:drawing>
                <wp:anchor distT="36576" distB="36576" distL="36576" distR="36576" simplePos="0" relativeHeight="251654144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10161</wp:posOffset>
                  </wp:positionV>
                  <wp:extent cx="247650" cy="247650"/>
                  <wp:effectExtent l="0" t="0" r="0" b="0"/>
                  <wp:wrapNone/>
                  <wp:docPr id="5" name="Picture 5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F18ED">
              <w:rPr>
                <w:rFonts w:asciiTheme="minorHAnsi" w:hAnsiTheme="minorHAnsi" w:cstheme="minorHAnsi"/>
                <w:noProof/>
                <w:color w:val="auto"/>
                <w:kern w:val="0"/>
                <w:sz w:val="24"/>
                <w:szCs w:val="24"/>
                <w:u w:val="single"/>
              </w:rPr>
              <w:drawing>
                <wp:anchor distT="36576" distB="36576" distL="36576" distR="36576" simplePos="0" relativeHeight="251653120" behindDoc="0" locked="0" layoutInCell="1" allowOverlap="1">
                  <wp:simplePos x="0" y="0"/>
                  <wp:positionH relativeFrom="column">
                    <wp:posOffset>5587365</wp:posOffset>
                  </wp:positionH>
                  <wp:positionV relativeFrom="paragraph">
                    <wp:posOffset>558800</wp:posOffset>
                  </wp:positionV>
                  <wp:extent cx="474345" cy="474345"/>
                  <wp:effectExtent l="0" t="0" r="1905" b="1905"/>
                  <wp:wrapNone/>
                  <wp:docPr id="4" name="Picture 4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F18ED">
              <w:rPr>
                <w:rFonts w:asciiTheme="minorHAnsi" w:hAnsiTheme="minorHAnsi" w:cstheme="minorHAnsi"/>
                <w:noProof/>
                <w:color w:val="auto"/>
                <w:kern w:val="0"/>
                <w:sz w:val="24"/>
                <w:szCs w:val="24"/>
                <w:u w:val="single"/>
              </w:rPr>
              <w:t xml:space="preserve">At home, your child can . . . </w:t>
            </w:r>
            <w:r w:rsidRPr="00AF18E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A65ABD" w:rsidRPr="00AF18ED" w:rsidTr="00927FB1">
        <w:trPr>
          <w:cantSplit/>
          <w:trHeight w:val="3474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</w:tcPr>
          <w:p w:rsidR="003646D3" w:rsidRPr="00AF18ED" w:rsidRDefault="00A233DF" w:rsidP="00A233DF">
            <w:pPr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Literature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B2BF7" w:rsidRPr="005B2BF7" w:rsidRDefault="005B2BF7" w:rsidP="00A233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5B2BF7">
              <w:rPr>
                <w:rFonts w:asciiTheme="minorHAnsi" w:hAnsiTheme="minorHAnsi"/>
                <w:sz w:val="22"/>
                <w:szCs w:val="22"/>
              </w:rPr>
              <w:t>take</w:t>
            </w:r>
            <w:proofErr w:type="gramEnd"/>
            <w:r w:rsidRPr="005B2BF7">
              <w:rPr>
                <w:rFonts w:asciiTheme="minorHAnsi" w:hAnsiTheme="minorHAnsi"/>
                <w:sz w:val="22"/>
                <w:szCs w:val="22"/>
              </w:rPr>
              <w:t xml:space="preserve"> notes about elements of the </w:t>
            </w:r>
            <w:r w:rsidR="00DE28DB">
              <w:rPr>
                <w:rFonts w:asciiTheme="minorHAnsi" w:hAnsiTheme="minorHAnsi"/>
                <w:sz w:val="22"/>
                <w:szCs w:val="22"/>
              </w:rPr>
              <w:t>story and its structure</w:t>
            </w:r>
            <w:r w:rsidRPr="005B2B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E28DB">
              <w:rPr>
                <w:rFonts w:asciiTheme="minorHAnsi" w:hAnsiTheme="minorHAnsi"/>
                <w:sz w:val="22"/>
                <w:szCs w:val="22"/>
              </w:rPr>
              <w:t xml:space="preserve">(characters, setting, plot) </w:t>
            </w:r>
            <w:r w:rsidRPr="005B2BF7">
              <w:rPr>
                <w:rFonts w:asciiTheme="minorHAnsi" w:hAnsiTheme="minorHAnsi"/>
                <w:sz w:val="22"/>
                <w:szCs w:val="22"/>
              </w:rPr>
              <w:t xml:space="preserve"> and share ideas with a partner.</w:t>
            </w:r>
          </w:p>
          <w:p w:rsidR="005B2BF7" w:rsidRPr="005B2BF7" w:rsidRDefault="005B2BF7" w:rsidP="00A233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5B2BF7">
              <w:rPr>
                <w:rFonts w:asciiTheme="minorHAnsi" w:hAnsiTheme="minorHAnsi"/>
                <w:sz w:val="22"/>
                <w:szCs w:val="22"/>
              </w:rPr>
              <w:t>describe</w:t>
            </w:r>
            <w:proofErr w:type="gramEnd"/>
            <w:r w:rsidRPr="005B2BF7">
              <w:rPr>
                <w:rFonts w:asciiTheme="minorHAnsi" w:hAnsiTheme="minorHAnsi"/>
                <w:sz w:val="22"/>
                <w:szCs w:val="22"/>
              </w:rPr>
              <w:t xml:space="preserve"> how the events of a story form its </w:t>
            </w:r>
            <w:r w:rsidRPr="005B2BF7">
              <w:rPr>
                <w:rFonts w:asciiTheme="minorHAnsi" w:hAnsiTheme="minorHAnsi"/>
                <w:b/>
                <w:sz w:val="22"/>
                <w:szCs w:val="22"/>
              </w:rPr>
              <w:t>story structure.</w:t>
            </w:r>
          </w:p>
          <w:p w:rsidR="005B2BF7" w:rsidRPr="005B2BF7" w:rsidRDefault="005B2BF7" w:rsidP="00A233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B2BF7">
              <w:rPr>
                <w:rFonts w:asciiTheme="minorHAnsi" w:hAnsiTheme="minorHAnsi"/>
                <w:sz w:val="22"/>
                <w:szCs w:val="22"/>
              </w:rPr>
              <w:t>read</w:t>
            </w:r>
            <w:proofErr w:type="gramEnd"/>
            <w:r w:rsidRPr="005B2BF7">
              <w:rPr>
                <w:rFonts w:asciiTheme="minorHAnsi" w:hAnsiTheme="minorHAnsi"/>
                <w:sz w:val="22"/>
                <w:szCs w:val="22"/>
              </w:rPr>
              <w:t xml:space="preserve"> and discuss how a character responds to challenges and resolves problems.</w:t>
            </w:r>
          </w:p>
          <w:p w:rsidR="005B2BF7" w:rsidRPr="005B2BF7" w:rsidRDefault="005B2BF7" w:rsidP="00A233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B2BF7">
              <w:rPr>
                <w:rFonts w:asciiTheme="minorHAnsi" w:hAnsiTheme="minorHAnsi"/>
                <w:sz w:val="22"/>
                <w:szCs w:val="22"/>
              </w:rPr>
              <w:t>discuss</w:t>
            </w:r>
            <w:proofErr w:type="gramEnd"/>
            <w:r w:rsidRPr="005B2BF7">
              <w:rPr>
                <w:rFonts w:asciiTheme="minorHAnsi" w:hAnsiTheme="minorHAnsi"/>
                <w:sz w:val="22"/>
                <w:szCs w:val="22"/>
              </w:rPr>
              <w:t xml:space="preserve"> a character’s thoughts, feelings, and opinions (point of view) and make real-life connections to them. </w:t>
            </w:r>
          </w:p>
          <w:p w:rsidR="002E28DD" w:rsidRPr="002C2F78" w:rsidRDefault="005B2BF7" w:rsidP="002C2F78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5B2BF7">
              <w:rPr>
                <w:rFonts w:asciiTheme="minorHAnsi" w:hAnsiTheme="minorHAnsi"/>
                <w:sz w:val="22"/>
                <w:szCs w:val="22"/>
              </w:rPr>
              <w:t>read</w:t>
            </w:r>
            <w:proofErr w:type="gramEnd"/>
            <w:r w:rsidRPr="005B2BF7">
              <w:rPr>
                <w:rFonts w:asciiTheme="minorHAnsi" w:hAnsiTheme="minorHAnsi"/>
                <w:sz w:val="22"/>
                <w:szCs w:val="22"/>
              </w:rPr>
              <w:t xml:space="preserve"> two versions of a folktale and identify similarities and differences between</w:t>
            </w:r>
            <w:r w:rsidR="0020744A">
              <w:rPr>
                <w:rFonts w:asciiTheme="minorHAnsi" w:hAnsiTheme="minorHAnsi"/>
                <w:sz w:val="22"/>
                <w:szCs w:val="22"/>
              </w:rPr>
              <w:t xml:space="preserve"> their</w:t>
            </w:r>
            <w:r w:rsidRPr="005B2B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B2BF7">
              <w:rPr>
                <w:rFonts w:asciiTheme="minorHAnsi" w:hAnsiTheme="minorHAnsi"/>
                <w:b/>
                <w:sz w:val="22"/>
                <w:szCs w:val="22"/>
              </w:rPr>
              <w:t>story</w:t>
            </w:r>
            <w:r w:rsidRPr="005B2B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2F78">
              <w:rPr>
                <w:rFonts w:asciiTheme="minorHAnsi" w:hAnsiTheme="minorHAnsi"/>
                <w:b/>
                <w:sz w:val="22"/>
                <w:szCs w:val="22"/>
              </w:rPr>
              <w:t>structure</w:t>
            </w:r>
            <w:r w:rsidR="0020744A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DE28DB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233DF" w:rsidRPr="00A233DF" w:rsidRDefault="00DE28DB" w:rsidP="00A233DF">
            <w:pPr>
              <w:pStyle w:val="ListParagraph"/>
              <w:widowControl w:val="0"/>
              <w:numPr>
                <w:ilvl w:val="0"/>
                <w:numId w:val="30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read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every</w:t>
            </w:r>
            <w:r w:rsidR="00A233DF" w:rsidRPr="00A233DF">
              <w:rPr>
                <w:rFonts w:asciiTheme="minorHAnsi" w:hAnsiTheme="minorHAnsi"/>
                <w:sz w:val="22"/>
                <w:szCs w:val="22"/>
              </w:rPr>
              <w:t xml:space="preserve"> day.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33DF" w:rsidRPr="00A233DF">
              <w:rPr>
                <w:rFonts w:asciiTheme="minorHAnsi" w:hAnsiTheme="minorHAnsi"/>
                <w:sz w:val="22"/>
                <w:szCs w:val="22"/>
              </w:rPr>
              <w:t>Mix it up!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33DF" w:rsidRPr="00A233DF">
              <w:rPr>
                <w:rFonts w:asciiTheme="minorHAnsi" w:hAnsiTheme="minorHAnsi"/>
                <w:sz w:val="22"/>
                <w:szCs w:val="22"/>
              </w:rPr>
              <w:t xml:space="preserve"> Read stories, informational books, recipes, magazines, digital resources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A233DF" w:rsidRPr="00A233DF">
              <w:rPr>
                <w:rFonts w:asciiTheme="minorHAnsi" w:hAnsiTheme="minorHAnsi"/>
                <w:sz w:val="22"/>
                <w:szCs w:val="22"/>
              </w:rPr>
              <w:t xml:space="preserve"> etc.</w:t>
            </w:r>
          </w:p>
          <w:p w:rsidR="00A233DF" w:rsidRPr="00DE28DB" w:rsidRDefault="00DE28DB" w:rsidP="00DE28DB">
            <w:pPr>
              <w:pStyle w:val="ListParagraph"/>
              <w:widowControl w:val="0"/>
              <w:numPr>
                <w:ilvl w:val="0"/>
                <w:numId w:val="30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read</w:t>
            </w:r>
            <w:proofErr w:type="gramEnd"/>
            <w:r w:rsidR="00A233DF" w:rsidRPr="00DE28DB">
              <w:rPr>
                <w:rFonts w:asciiTheme="minorHAnsi" w:hAnsiTheme="minorHAnsi"/>
                <w:sz w:val="22"/>
                <w:szCs w:val="22"/>
              </w:rPr>
              <w:t xml:space="preserve"> two versions of the same story and compare elements of the story</w:t>
            </w:r>
            <w:r w:rsidR="00927FB1" w:rsidRPr="00DE28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E28DB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927FB1" w:rsidRPr="00DE28DB">
              <w:rPr>
                <w:rFonts w:asciiTheme="minorHAnsi" w:hAnsiTheme="minorHAnsi"/>
                <w:sz w:val="22"/>
                <w:szCs w:val="22"/>
              </w:rPr>
              <w:t>structure</w:t>
            </w:r>
            <w:r w:rsidR="00A233DF" w:rsidRPr="00DE28DB">
              <w:rPr>
                <w:rFonts w:asciiTheme="minorHAnsi" w:hAnsiTheme="minorHAnsi"/>
                <w:sz w:val="22"/>
                <w:szCs w:val="22"/>
              </w:rPr>
              <w:t xml:space="preserve">.    </w:t>
            </w:r>
          </w:p>
          <w:tbl>
            <w:tblPr>
              <w:tblStyle w:val="TableGrid"/>
              <w:tblpPr w:leftFromText="180" w:rightFromText="180" w:vertAnchor="text" w:horzAnchor="margin" w:tblpXSpec="center" w:tblpY="7"/>
              <w:tblOverlap w:val="never"/>
              <w:tblW w:w="0" w:type="auto"/>
              <w:tblLayout w:type="fixed"/>
              <w:tblLook w:val="04A0"/>
            </w:tblPr>
            <w:tblGrid>
              <w:gridCol w:w="6025"/>
            </w:tblGrid>
            <w:tr w:rsidR="00927FB1" w:rsidRPr="00A233DF" w:rsidTr="00927FB1">
              <w:trPr>
                <w:trHeight w:val="710"/>
              </w:trPr>
              <w:tc>
                <w:tcPr>
                  <w:tcW w:w="6025" w:type="dxa"/>
                </w:tcPr>
                <w:p w:rsidR="00927FB1" w:rsidRPr="00927FB1" w:rsidRDefault="00927FB1" w:rsidP="00927FB1">
                  <w:pPr>
                    <w:spacing w:after="0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927FB1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>Possible questions:</w:t>
                  </w:r>
                </w:p>
                <w:p w:rsidR="00927FB1" w:rsidRPr="00927FB1" w:rsidRDefault="00927FB1" w:rsidP="00927FB1">
                  <w:pPr>
                    <w:numPr>
                      <w:ilvl w:val="0"/>
                      <w:numId w:val="28"/>
                    </w:numPr>
                    <w:spacing w:after="0"/>
                    <w:contextualSpacing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27FB1">
                    <w:rPr>
                      <w:rFonts w:asciiTheme="minorHAnsi" w:hAnsiTheme="minorHAnsi"/>
                      <w:sz w:val="22"/>
                      <w:szCs w:val="22"/>
                    </w:rPr>
                    <w:t>How was the setting similar?</w:t>
                  </w:r>
                </w:p>
                <w:p w:rsidR="00927FB1" w:rsidRDefault="00927FB1" w:rsidP="00927FB1">
                  <w:pPr>
                    <w:numPr>
                      <w:ilvl w:val="0"/>
                      <w:numId w:val="28"/>
                    </w:numPr>
                    <w:spacing w:after="0"/>
                    <w:contextualSpacing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27FB1">
                    <w:rPr>
                      <w:rFonts w:asciiTheme="minorHAnsi" w:hAnsiTheme="minorHAnsi"/>
                      <w:sz w:val="22"/>
                      <w:szCs w:val="22"/>
                    </w:rPr>
                    <w:t>How were the characters different?</w:t>
                  </w:r>
                </w:p>
                <w:p w:rsidR="00927FB1" w:rsidRDefault="004E284C" w:rsidP="00927FB1">
                  <w:pPr>
                    <w:numPr>
                      <w:ilvl w:val="0"/>
                      <w:numId w:val="28"/>
                    </w:numPr>
                    <w:spacing w:after="0"/>
                    <w:contextualSpacing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If you were _____ how would you have responded?</w:t>
                  </w:r>
                </w:p>
                <w:p w:rsidR="004E284C" w:rsidRPr="00A233DF" w:rsidRDefault="004E284C" w:rsidP="00927FB1">
                  <w:pPr>
                    <w:numPr>
                      <w:ilvl w:val="0"/>
                      <w:numId w:val="28"/>
                    </w:numPr>
                    <w:spacing w:after="0"/>
                    <w:contextualSpacing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Which version did you like best? Why?</w:t>
                  </w:r>
                </w:p>
              </w:tc>
            </w:tr>
          </w:tbl>
          <w:p w:rsidR="00A854B2" w:rsidRPr="002C2F78" w:rsidRDefault="00A854B2" w:rsidP="002C2F78">
            <w:pPr>
              <w:widowControl w:val="0"/>
              <w:spacing w:after="0" w:line="285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A233DF" w:rsidRPr="00AF18ED" w:rsidTr="00927FB1">
        <w:trPr>
          <w:cantSplit/>
          <w:trHeight w:val="837"/>
        </w:trPr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</w:tcPr>
          <w:p w:rsidR="00A233DF" w:rsidRDefault="00A233DF" w:rsidP="00A233DF">
            <w:pPr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Language: Vocabulary </w:t>
            </w:r>
          </w:p>
        </w:tc>
        <w:tc>
          <w:tcPr>
            <w:tcW w:w="5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233DF" w:rsidRPr="00A233DF" w:rsidRDefault="00A233DF" w:rsidP="00A233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233DF">
              <w:rPr>
                <w:rFonts w:asciiTheme="minorHAnsi" w:hAnsiTheme="minorHAnsi"/>
                <w:sz w:val="22"/>
                <w:szCs w:val="22"/>
              </w:rPr>
              <w:t>predict</w:t>
            </w:r>
            <w:proofErr w:type="gramEnd"/>
            <w:r w:rsidRPr="00A233DF">
              <w:rPr>
                <w:rFonts w:asciiTheme="minorHAnsi" w:hAnsiTheme="minorHAnsi"/>
                <w:sz w:val="22"/>
                <w:szCs w:val="22"/>
              </w:rPr>
              <w:t xml:space="preserve"> what a compound word means based on its two parts.</w:t>
            </w:r>
          </w:p>
          <w:p w:rsidR="00A233DF" w:rsidRPr="00A233DF" w:rsidRDefault="00A233DF" w:rsidP="00A233DF">
            <w:pPr>
              <w:pStyle w:val="ListParagraph"/>
              <w:widowControl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233DF">
              <w:rPr>
                <w:rFonts w:asciiTheme="minorHAnsi" w:hAnsiTheme="minorHAnsi"/>
                <w:sz w:val="22"/>
                <w:szCs w:val="22"/>
                <w:u w:val="single"/>
              </w:rPr>
              <w:t>Example</w:t>
            </w:r>
            <w:r w:rsidRPr="00A233D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:</w:t>
            </w:r>
            <w:r w:rsidRPr="00A233DF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233DF">
              <w:rPr>
                <w:rFonts w:asciiTheme="minorHAnsi" w:hAnsiTheme="minorHAnsi"/>
                <w:sz w:val="22"/>
                <w:szCs w:val="22"/>
              </w:rPr>
              <w:t>Compound word</w:t>
            </w:r>
            <w:r w:rsidR="00DE28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233DF">
              <w:rPr>
                <w:rFonts w:asciiTheme="minorHAnsi" w:hAnsiTheme="minorHAnsi"/>
                <w:sz w:val="22"/>
                <w:szCs w:val="22"/>
              </w:rPr>
              <w:t>- “zookeeper”</w:t>
            </w:r>
          </w:p>
          <w:tbl>
            <w:tblPr>
              <w:tblStyle w:val="TableGrid"/>
              <w:tblW w:w="5798" w:type="dxa"/>
              <w:tblLayout w:type="fixed"/>
              <w:tblLook w:val="04A0"/>
            </w:tblPr>
            <w:tblGrid>
              <w:gridCol w:w="1932"/>
              <w:gridCol w:w="1933"/>
              <w:gridCol w:w="1933"/>
            </w:tblGrid>
            <w:tr w:rsidR="00A233DF" w:rsidRPr="00A233DF" w:rsidTr="00A233DF">
              <w:trPr>
                <w:trHeight w:val="1167"/>
              </w:trPr>
              <w:tc>
                <w:tcPr>
                  <w:tcW w:w="1932" w:type="dxa"/>
                </w:tcPr>
                <w:p w:rsidR="00A233DF" w:rsidRPr="00A233DF" w:rsidRDefault="00A233DF" w:rsidP="0020744A">
                  <w:pPr>
                    <w:pStyle w:val="ListParagraph"/>
                    <w:framePr w:hSpace="180" w:wrap="around" w:vAnchor="text" w:hAnchor="margin" w:x="-64" w:y="16"/>
                    <w:widowControl w:val="0"/>
                    <w:ind w:left="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A233DF">
                    <w:rPr>
                      <w:rFonts w:asciiTheme="minorHAnsi" w:hAnsiTheme="minorHAnsi"/>
                      <w:sz w:val="20"/>
                      <w:u w:val="single"/>
                    </w:rPr>
                    <w:t>Part  1</w:t>
                  </w:r>
                  <w:r w:rsidRPr="00A233DF">
                    <w:rPr>
                      <w:rFonts w:asciiTheme="minorHAnsi" w:hAnsiTheme="minorHAnsi"/>
                      <w:sz w:val="20"/>
                    </w:rPr>
                    <w:t xml:space="preserve">: </w:t>
                  </w:r>
                  <w:r w:rsidRPr="00A233DF">
                    <w:rPr>
                      <w:rFonts w:asciiTheme="minorHAnsi" w:hAnsiTheme="minorHAnsi"/>
                      <w:b/>
                      <w:sz w:val="20"/>
                    </w:rPr>
                    <w:t>zoo</w:t>
                  </w:r>
                </w:p>
                <w:p w:rsidR="00A233DF" w:rsidRPr="00A233DF" w:rsidRDefault="00A233DF" w:rsidP="0020744A">
                  <w:pPr>
                    <w:pStyle w:val="ListParagraph"/>
                    <w:framePr w:hSpace="180" w:wrap="around" w:vAnchor="text" w:hAnchor="margin" w:x="-64" w:y="16"/>
                    <w:widowControl w:val="0"/>
                    <w:ind w:left="0"/>
                    <w:rPr>
                      <w:rFonts w:asciiTheme="minorHAnsi" w:hAnsiTheme="minorHAnsi"/>
                      <w:sz w:val="20"/>
                    </w:rPr>
                  </w:pPr>
                  <w:r w:rsidRPr="00A233DF">
                    <w:rPr>
                      <w:rFonts w:asciiTheme="minorHAnsi" w:hAnsiTheme="minorHAnsi"/>
                      <w:sz w:val="20"/>
                    </w:rPr>
                    <w:t>A place where animals are kept in cages or enclosures.</w:t>
                  </w:r>
                </w:p>
              </w:tc>
              <w:tc>
                <w:tcPr>
                  <w:tcW w:w="1933" w:type="dxa"/>
                </w:tcPr>
                <w:p w:rsidR="00A233DF" w:rsidRPr="00A233DF" w:rsidRDefault="00A233DF" w:rsidP="0020744A">
                  <w:pPr>
                    <w:pStyle w:val="ListParagraph"/>
                    <w:framePr w:hSpace="180" w:wrap="around" w:vAnchor="text" w:hAnchor="margin" w:x="-64" w:y="16"/>
                    <w:widowControl w:val="0"/>
                    <w:ind w:left="0"/>
                    <w:rPr>
                      <w:rFonts w:asciiTheme="minorHAnsi" w:hAnsiTheme="minorHAnsi"/>
                      <w:sz w:val="20"/>
                    </w:rPr>
                  </w:pPr>
                  <w:r w:rsidRPr="00A233DF">
                    <w:rPr>
                      <w:rFonts w:asciiTheme="minorHAnsi" w:hAnsiTheme="minorHAnsi"/>
                      <w:sz w:val="20"/>
                      <w:u w:val="single"/>
                    </w:rPr>
                    <w:t>Part  2:</w:t>
                  </w:r>
                  <w:r w:rsidRPr="00A233DF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Pr="00A233DF">
                    <w:rPr>
                      <w:rFonts w:asciiTheme="minorHAnsi" w:hAnsiTheme="minorHAnsi"/>
                      <w:b/>
                      <w:sz w:val="20"/>
                    </w:rPr>
                    <w:t>keeper</w:t>
                  </w:r>
                </w:p>
                <w:p w:rsidR="00A233DF" w:rsidRPr="00A233DF" w:rsidRDefault="00A233DF" w:rsidP="0020744A">
                  <w:pPr>
                    <w:pStyle w:val="ListParagraph"/>
                    <w:framePr w:hSpace="180" w:wrap="around" w:vAnchor="text" w:hAnchor="margin" w:x="-64" w:y="16"/>
                    <w:widowControl w:val="0"/>
                    <w:ind w:left="0"/>
                    <w:rPr>
                      <w:rFonts w:asciiTheme="minorHAnsi" w:hAnsiTheme="minorHAnsi"/>
                      <w:sz w:val="20"/>
                    </w:rPr>
                  </w:pPr>
                  <w:r w:rsidRPr="00A233DF">
                    <w:rPr>
                      <w:rFonts w:asciiTheme="minorHAnsi" w:hAnsiTheme="minorHAnsi"/>
                      <w:sz w:val="20"/>
                    </w:rPr>
                    <w:t>A person who guards or watches something.</w:t>
                  </w:r>
                </w:p>
              </w:tc>
              <w:tc>
                <w:tcPr>
                  <w:tcW w:w="1933" w:type="dxa"/>
                </w:tcPr>
                <w:p w:rsidR="00A233DF" w:rsidRPr="00A233DF" w:rsidRDefault="00A233DF" w:rsidP="0020744A">
                  <w:pPr>
                    <w:pStyle w:val="ListParagraph"/>
                    <w:framePr w:hSpace="180" w:wrap="around" w:vAnchor="text" w:hAnchor="margin" w:x="-64" w:y="16"/>
                    <w:widowControl w:val="0"/>
                    <w:ind w:left="0"/>
                    <w:rPr>
                      <w:rFonts w:asciiTheme="minorHAnsi" w:hAnsiTheme="minorHAnsi"/>
                      <w:sz w:val="20"/>
                      <w:u w:val="single"/>
                    </w:rPr>
                  </w:pPr>
                  <w:r w:rsidRPr="00A233DF">
                    <w:rPr>
                      <w:rFonts w:asciiTheme="minorHAnsi" w:hAnsiTheme="minorHAnsi"/>
                      <w:sz w:val="20"/>
                      <w:u w:val="single"/>
                    </w:rPr>
                    <w:t>I think it means:</w:t>
                  </w:r>
                </w:p>
                <w:p w:rsidR="00A233DF" w:rsidRPr="00A233DF" w:rsidRDefault="00A233DF" w:rsidP="0020744A">
                  <w:pPr>
                    <w:pStyle w:val="ListParagraph"/>
                    <w:framePr w:hSpace="180" w:wrap="around" w:vAnchor="text" w:hAnchor="margin" w:x="-64" w:y="16"/>
                    <w:widowControl w:val="0"/>
                    <w:ind w:left="0"/>
                    <w:rPr>
                      <w:rFonts w:asciiTheme="minorHAnsi" w:hAnsiTheme="minorHAnsi"/>
                      <w:sz w:val="20"/>
                    </w:rPr>
                  </w:pPr>
                  <w:r w:rsidRPr="00A233DF">
                    <w:rPr>
                      <w:rFonts w:asciiTheme="minorHAnsi" w:hAnsiTheme="minorHAnsi"/>
                      <w:sz w:val="20"/>
                    </w:rPr>
                    <w:t>A person who guards or watches the animals at a zoo.</w:t>
                  </w:r>
                </w:p>
              </w:tc>
            </w:tr>
          </w:tbl>
          <w:p w:rsidR="00A233DF" w:rsidRPr="00A233DF" w:rsidRDefault="00A233DF" w:rsidP="00A233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233DF">
              <w:rPr>
                <w:rFonts w:asciiTheme="minorHAnsi" w:hAnsiTheme="minorHAnsi"/>
                <w:sz w:val="22"/>
                <w:szCs w:val="22"/>
              </w:rPr>
              <w:t>use</w:t>
            </w:r>
            <w:proofErr w:type="gramEnd"/>
            <w:r w:rsidRPr="00A233DF">
              <w:rPr>
                <w:rFonts w:asciiTheme="minorHAnsi" w:hAnsiTheme="minorHAnsi"/>
                <w:sz w:val="22"/>
                <w:szCs w:val="22"/>
              </w:rPr>
              <w:t xml:space="preserve"> digital and print dictionaries and glossaries to fi</w:t>
            </w:r>
            <w:r>
              <w:rPr>
                <w:rFonts w:asciiTheme="minorHAnsi" w:hAnsiTheme="minorHAnsi"/>
                <w:sz w:val="22"/>
                <w:szCs w:val="22"/>
              </w:rPr>
              <w:t>nd the meaning of unknown words.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233DF" w:rsidRPr="00A233DF" w:rsidRDefault="00A233DF" w:rsidP="00A233DF">
            <w:pPr>
              <w:pStyle w:val="ListParagraph"/>
              <w:widowControl w:val="0"/>
              <w:numPr>
                <w:ilvl w:val="0"/>
                <w:numId w:val="1"/>
              </w:numPr>
              <w:spacing w:line="285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233DF">
              <w:rPr>
                <w:rFonts w:asciiTheme="minorHAnsi" w:hAnsiTheme="minorHAnsi"/>
                <w:sz w:val="22"/>
                <w:szCs w:val="22"/>
              </w:rPr>
              <w:t>look</w:t>
            </w:r>
            <w:proofErr w:type="gramEnd"/>
            <w:r w:rsidRPr="00A233DF">
              <w:rPr>
                <w:rFonts w:asciiTheme="minorHAnsi" w:hAnsiTheme="minorHAnsi"/>
                <w:sz w:val="22"/>
                <w:szCs w:val="22"/>
              </w:rPr>
              <w:t xml:space="preserve"> for</w:t>
            </w:r>
            <w:r w:rsidR="00DE28DB">
              <w:rPr>
                <w:rFonts w:asciiTheme="minorHAnsi" w:hAnsiTheme="minorHAnsi"/>
                <w:sz w:val="22"/>
                <w:szCs w:val="22"/>
              </w:rPr>
              <w:t xml:space="preserve"> compound words in the books</w:t>
            </w:r>
            <w:r w:rsidRPr="00A233DF">
              <w:rPr>
                <w:rFonts w:asciiTheme="minorHAnsi" w:hAnsiTheme="minorHAnsi"/>
                <w:sz w:val="22"/>
                <w:szCs w:val="22"/>
              </w:rPr>
              <w:t xml:space="preserve"> read at home. </w:t>
            </w:r>
          </w:p>
          <w:p w:rsidR="00A233DF" w:rsidRPr="0020744A" w:rsidRDefault="00A233DF" w:rsidP="0020744A">
            <w:pPr>
              <w:pStyle w:val="ListParagraph"/>
              <w:widowControl w:val="0"/>
              <w:spacing w:line="285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0744A">
              <w:rPr>
                <w:rFonts w:asciiTheme="minorHAnsi" w:hAnsiTheme="minorHAnsi"/>
                <w:sz w:val="22"/>
                <w:szCs w:val="22"/>
                <w:u w:val="single"/>
              </w:rPr>
              <w:t>Keep going</w:t>
            </w:r>
            <w:r w:rsidRPr="0020744A">
              <w:rPr>
                <w:rFonts w:asciiTheme="minorHAnsi" w:hAnsiTheme="minorHAnsi"/>
                <w:sz w:val="22"/>
                <w:szCs w:val="22"/>
              </w:rPr>
              <w:t>: make a list of compound words and illustrate them in a notebook.</w:t>
            </w:r>
          </w:p>
        </w:tc>
      </w:tr>
      <w:tr w:rsidR="00A233DF" w:rsidRPr="00AF18ED" w:rsidTr="00927FB1">
        <w:trPr>
          <w:cantSplit/>
          <w:trHeight w:val="1522"/>
        </w:trPr>
        <w:tc>
          <w:tcPr>
            <w:tcW w:w="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</w:tcPr>
          <w:p w:rsidR="00A233DF" w:rsidRDefault="00A233DF" w:rsidP="00A233DF">
            <w:pPr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233DF" w:rsidRPr="00A233DF" w:rsidRDefault="00A233DF" w:rsidP="00A233D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233DF" w:rsidRPr="00927FB1" w:rsidRDefault="00A233DF" w:rsidP="00927FB1">
            <w:pPr>
              <w:pStyle w:val="ListParagraph"/>
              <w:widowControl w:val="0"/>
              <w:ind w:left="36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27FB1">
              <w:rPr>
                <w:rFonts w:asciiTheme="minorHAnsi" w:hAnsiTheme="minorHAnsi"/>
                <w:b/>
                <w:i/>
                <w:sz w:val="22"/>
                <w:szCs w:val="22"/>
              </w:rPr>
              <w:t>Vocabulary Development:</w:t>
            </w:r>
          </w:p>
          <w:p w:rsidR="00A233DF" w:rsidRPr="00A233DF" w:rsidRDefault="00A233DF" w:rsidP="00A233DF">
            <w:pPr>
              <w:pStyle w:val="ListParagraph"/>
              <w:widowControl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233DF">
              <w:rPr>
                <w:rFonts w:asciiTheme="minorHAnsi" w:hAnsiTheme="minorHAnsi"/>
                <w:sz w:val="22"/>
                <w:szCs w:val="22"/>
              </w:rPr>
              <w:t>Encourage your child to generate verbs with similar meanings to help expand their word bank. For example: throw, toss, lob, heave</w:t>
            </w:r>
            <w:r w:rsidR="00DE28DB">
              <w:rPr>
                <w:rFonts w:asciiTheme="minorHAnsi" w:hAnsiTheme="minorHAnsi"/>
                <w:sz w:val="22"/>
                <w:szCs w:val="22"/>
              </w:rPr>
              <w:t>,</w:t>
            </w:r>
            <w:r w:rsidRPr="00A233DF">
              <w:rPr>
                <w:rFonts w:asciiTheme="minorHAnsi" w:hAnsiTheme="minorHAnsi"/>
                <w:sz w:val="22"/>
                <w:szCs w:val="22"/>
              </w:rPr>
              <w:t xml:space="preserve"> etc.</w:t>
            </w:r>
          </w:p>
          <w:p w:rsidR="00A233DF" w:rsidRPr="001645BE" w:rsidRDefault="00A233DF" w:rsidP="00A233DF">
            <w:pPr>
              <w:pStyle w:val="ListParagraph"/>
              <w:widowControl w:val="0"/>
              <w:ind w:left="360"/>
              <w:rPr>
                <w:sz w:val="20"/>
              </w:rPr>
            </w:pPr>
            <w:r w:rsidRPr="00A233DF">
              <w:rPr>
                <w:rFonts w:asciiTheme="minorHAnsi" w:hAnsiTheme="minorHAnsi"/>
                <w:sz w:val="22"/>
                <w:szCs w:val="22"/>
              </w:rPr>
              <w:t>Ask: How can understanding the meaning of closely related verbs help you when writing?</w:t>
            </w:r>
          </w:p>
        </w:tc>
      </w:tr>
    </w:tbl>
    <w:p w:rsidR="00BE5988" w:rsidRDefault="00BE5988" w:rsidP="00CA1E3C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6"/>
        </w:rPr>
      </w:pPr>
    </w:p>
    <w:tbl>
      <w:tblPr>
        <w:tblpPr w:leftFromText="180" w:rightFromText="180" w:vertAnchor="text" w:horzAnchor="margin" w:tblpX="-64" w:tblpY="16"/>
        <w:tblW w:w="139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8"/>
        <w:gridCol w:w="13114"/>
      </w:tblGrid>
      <w:tr w:rsidR="0061356D" w:rsidRPr="0061356D" w:rsidTr="002C2F78">
        <w:trPr>
          <w:cantSplit/>
          <w:trHeight w:val="1182"/>
        </w:trPr>
        <w:tc>
          <w:tcPr>
            <w:tcW w:w="86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</w:tcPr>
          <w:p w:rsidR="0061356D" w:rsidRPr="0061356D" w:rsidRDefault="0061356D" w:rsidP="0061356D">
            <w:pPr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Glossary</w:t>
            </w:r>
          </w:p>
        </w:tc>
        <w:tc>
          <w:tcPr>
            <w:tcW w:w="13114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233DF" w:rsidRPr="00A233DF" w:rsidRDefault="00A233DF" w:rsidP="00A233DF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233DF">
              <w:rPr>
                <w:rFonts w:asciiTheme="minorHAnsi" w:hAnsiTheme="minorHAnsi"/>
                <w:b/>
                <w:sz w:val="22"/>
                <w:szCs w:val="22"/>
              </w:rPr>
              <w:t>story structure</w:t>
            </w:r>
            <w:r w:rsidR="00DE28DB">
              <w:rPr>
                <w:rFonts w:asciiTheme="minorHAnsi" w:hAnsiTheme="minorHAnsi"/>
                <w:sz w:val="22"/>
                <w:szCs w:val="22"/>
              </w:rPr>
              <w:t xml:space="preserve">: the organization or </w:t>
            </w:r>
            <w:r w:rsidR="002C2F78">
              <w:rPr>
                <w:rFonts w:asciiTheme="minorHAnsi" w:hAnsiTheme="minorHAnsi"/>
                <w:sz w:val="22"/>
                <w:szCs w:val="22"/>
              </w:rPr>
              <w:t>structure of the elements of a story</w:t>
            </w:r>
          </w:p>
          <w:p w:rsidR="0061356D" w:rsidRPr="0061356D" w:rsidRDefault="0061356D" w:rsidP="00A233DF">
            <w:pPr>
              <w:widowControl w:val="0"/>
              <w:spacing w:after="0" w:line="285" w:lineRule="auto"/>
              <w:contextualSpacing/>
              <w:rPr>
                <w:rFonts w:asciiTheme="minorHAnsi" w:hAnsiTheme="minorHAnsi" w:cstheme="minorHAnsi"/>
                <w:color w:val="auto"/>
                <w:sz w:val="24"/>
              </w:rPr>
            </w:pPr>
          </w:p>
        </w:tc>
      </w:tr>
    </w:tbl>
    <w:p w:rsidR="00A050D8" w:rsidRPr="00AF18ED" w:rsidRDefault="00A050D8" w:rsidP="00CA1E3C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6"/>
        </w:rPr>
      </w:pPr>
    </w:p>
    <w:sectPr w:rsidR="00A050D8" w:rsidRPr="00AF18ED" w:rsidSect="0061356D">
      <w:pgSz w:w="15840" w:h="12240" w:orient="landscape"/>
      <w:pgMar w:top="1080" w:right="1080" w:bottom="1080" w:left="108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FB" w:rsidRDefault="005B3DFB" w:rsidP="00C92E20">
      <w:pPr>
        <w:spacing w:after="0" w:line="240" w:lineRule="auto"/>
      </w:pPr>
      <w:r>
        <w:separator/>
      </w:r>
    </w:p>
  </w:endnote>
  <w:endnote w:type="continuationSeparator" w:id="0">
    <w:p w:rsidR="005B3DFB" w:rsidRDefault="005B3DFB" w:rsidP="00C9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F7" w:rsidRPr="00AF18ED" w:rsidRDefault="005B2BF7" w:rsidP="00AF18ED">
    <w:pPr>
      <w:pStyle w:val="Footer"/>
      <w:rPr>
        <w:rFonts w:asciiTheme="minorHAnsi" w:eastAsiaTheme="majorEastAsia" w:hAnsiTheme="minorHAnsi" w:cstheme="minorHAnsi"/>
        <w:szCs w:val="16"/>
      </w:rPr>
    </w:pPr>
    <w:r w:rsidRPr="00AF18ED">
      <w:rPr>
        <w:rFonts w:asciiTheme="minorHAnsi" w:hAnsiTheme="minorHAnsi" w:cstheme="minorHAnsi"/>
        <w:color w:val="auto"/>
        <w:szCs w:val="16"/>
      </w:rPr>
      <w:t>Created by</w:t>
    </w:r>
    <w:r>
      <w:rPr>
        <w:rFonts w:asciiTheme="minorHAnsi" w:hAnsiTheme="minorHAnsi" w:cstheme="minorHAnsi"/>
        <w:color w:val="auto"/>
        <w:szCs w:val="16"/>
      </w:rPr>
      <w:t xml:space="preserve"> MCPS T</w:t>
    </w:r>
    <w:r w:rsidRPr="00AF18ED">
      <w:rPr>
        <w:rFonts w:asciiTheme="minorHAnsi" w:hAnsiTheme="minorHAnsi" w:cstheme="minorHAnsi"/>
        <w:color w:val="auto"/>
        <w:szCs w:val="16"/>
      </w:rPr>
      <w:t>eachers at the C 2.0 Summit 2013</w:t>
    </w:r>
    <w:r>
      <w:rPr>
        <w:rFonts w:asciiTheme="minorHAnsi" w:hAnsiTheme="minorHAnsi" w:cstheme="minorHAnsi"/>
        <w:color w:val="auto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FB" w:rsidRDefault="005B3DFB" w:rsidP="00C92E20">
      <w:pPr>
        <w:spacing w:after="0" w:line="240" w:lineRule="auto"/>
      </w:pPr>
      <w:r>
        <w:separator/>
      </w:r>
    </w:p>
  </w:footnote>
  <w:footnote w:type="continuationSeparator" w:id="0">
    <w:p w:rsidR="005B3DFB" w:rsidRDefault="005B3DFB" w:rsidP="00C9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F7" w:rsidRDefault="005B2BF7" w:rsidP="00A050D8">
    <w:pPr>
      <w:pStyle w:val="msotitle2"/>
      <w:widowControl w:val="0"/>
      <w:tabs>
        <w:tab w:val="left" w:pos="2409"/>
        <w:tab w:val="center" w:pos="5400"/>
      </w:tabs>
      <w:spacing w:line="240" w:lineRule="auto"/>
      <w:contextualSpacing/>
      <w:rPr>
        <w:rFonts w:asciiTheme="minorHAnsi" w:hAnsiTheme="minorHAnsi" w:cstheme="minorHAnsi"/>
        <w:b/>
        <w:bCs/>
        <w:sz w:val="32"/>
        <w:szCs w:val="32"/>
      </w:rPr>
    </w:pPr>
  </w:p>
  <w:p w:rsidR="005B2BF7" w:rsidRPr="00AF18ED" w:rsidRDefault="005B2BF7" w:rsidP="00A050D8">
    <w:pPr>
      <w:pStyle w:val="msotitle2"/>
      <w:widowControl w:val="0"/>
      <w:tabs>
        <w:tab w:val="left" w:pos="2409"/>
        <w:tab w:val="center" w:pos="5400"/>
      </w:tabs>
      <w:spacing w:line="240" w:lineRule="auto"/>
      <w:contextualSpacing/>
      <w:jc w:val="center"/>
      <w:rPr>
        <w:rFonts w:asciiTheme="minorHAnsi" w:hAnsiTheme="minorHAnsi" w:cstheme="minorHAnsi"/>
        <w:b/>
        <w:bCs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>Second</w:t>
    </w:r>
    <w:r w:rsidRPr="00AF18ED">
      <w:rPr>
        <w:rFonts w:asciiTheme="minorHAnsi" w:hAnsiTheme="minorHAnsi" w:cstheme="minorHAnsi"/>
        <w:b/>
        <w:bCs/>
        <w:sz w:val="32"/>
        <w:szCs w:val="32"/>
      </w:rPr>
      <w:t xml:space="preserve"> Grade </w:t>
    </w:r>
    <w:r>
      <w:rPr>
        <w:rFonts w:asciiTheme="minorHAnsi" w:hAnsiTheme="minorHAnsi" w:cstheme="minorHAnsi"/>
        <w:b/>
        <w:bCs/>
        <w:sz w:val="32"/>
        <w:szCs w:val="32"/>
      </w:rPr>
      <w:t>Reading</w:t>
    </w:r>
    <w:r w:rsidRPr="00AF18ED">
      <w:rPr>
        <w:rFonts w:asciiTheme="minorHAnsi" w:hAnsiTheme="minorHAnsi" w:cstheme="minorHAnsi"/>
        <w:b/>
        <w:bCs/>
        <w:sz w:val="32"/>
        <w:szCs w:val="32"/>
      </w:rPr>
      <w:t xml:space="preserve"> Newsletter</w:t>
    </w:r>
  </w:p>
  <w:p w:rsidR="005B2BF7" w:rsidRDefault="005B2BF7" w:rsidP="005B2BF7">
    <w:pPr>
      <w:pStyle w:val="msotitle2"/>
      <w:widowControl w:val="0"/>
      <w:tabs>
        <w:tab w:val="left" w:pos="2409"/>
        <w:tab w:val="center" w:pos="5400"/>
      </w:tabs>
      <w:spacing w:line="240" w:lineRule="auto"/>
      <w:contextualSpacing/>
      <w:jc w:val="center"/>
      <w:rPr>
        <w:rFonts w:asciiTheme="minorHAnsi" w:hAnsiTheme="minorHAnsi" w:cstheme="minorHAnsi"/>
        <w:bCs/>
        <w:sz w:val="4"/>
        <w:szCs w:val="4"/>
      </w:rPr>
    </w:pPr>
    <w:r>
      <w:rPr>
        <w:rFonts w:asciiTheme="minorHAnsi" w:hAnsiTheme="minorHAnsi" w:cstheme="minorHAnsi"/>
        <w:bCs/>
        <w:sz w:val="24"/>
        <w:szCs w:val="24"/>
      </w:rPr>
      <w:t>Marking Period 1, Part 1</w:t>
    </w:r>
  </w:p>
  <w:p w:rsidR="005B2BF7" w:rsidRPr="0061356D" w:rsidRDefault="005B2BF7" w:rsidP="00A050D8">
    <w:pPr>
      <w:pStyle w:val="msotitle2"/>
      <w:widowControl w:val="0"/>
      <w:tabs>
        <w:tab w:val="left" w:pos="2409"/>
        <w:tab w:val="center" w:pos="5400"/>
      </w:tabs>
      <w:spacing w:line="240" w:lineRule="auto"/>
      <w:contextualSpacing/>
      <w:jc w:val="center"/>
      <w:rPr>
        <w:rFonts w:asciiTheme="minorHAnsi" w:hAnsiTheme="minorHAnsi" w:cstheme="minorHAnsi"/>
        <w:bCs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A02"/>
    <w:multiLevelType w:val="hybridMultilevel"/>
    <w:tmpl w:val="D3AE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1895"/>
    <w:multiLevelType w:val="hybridMultilevel"/>
    <w:tmpl w:val="8156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79A6"/>
    <w:multiLevelType w:val="hybridMultilevel"/>
    <w:tmpl w:val="D410F91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A4B71EB"/>
    <w:multiLevelType w:val="hybridMultilevel"/>
    <w:tmpl w:val="12CA4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34773A"/>
    <w:multiLevelType w:val="hybridMultilevel"/>
    <w:tmpl w:val="FB1E6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435E7"/>
    <w:multiLevelType w:val="hybridMultilevel"/>
    <w:tmpl w:val="3FD42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C21B57"/>
    <w:multiLevelType w:val="hybridMultilevel"/>
    <w:tmpl w:val="E39C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7F1B9B"/>
    <w:multiLevelType w:val="hybridMultilevel"/>
    <w:tmpl w:val="7714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371FCB"/>
    <w:multiLevelType w:val="hybridMultilevel"/>
    <w:tmpl w:val="B792D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671AFE"/>
    <w:multiLevelType w:val="hybridMultilevel"/>
    <w:tmpl w:val="6C4C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7994"/>
    <w:multiLevelType w:val="hybridMultilevel"/>
    <w:tmpl w:val="79F89414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1">
    <w:nsid w:val="46404685"/>
    <w:multiLevelType w:val="hybridMultilevel"/>
    <w:tmpl w:val="2C8C80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02440B7"/>
    <w:multiLevelType w:val="hybridMultilevel"/>
    <w:tmpl w:val="DF541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AA50DD"/>
    <w:multiLevelType w:val="hybridMultilevel"/>
    <w:tmpl w:val="E03E2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8155EED"/>
    <w:multiLevelType w:val="hybridMultilevel"/>
    <w:tmpl w:val="1C44CE04"/>
    <w:lvl w:ilvl="0" w:tplc="09382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36139E"/>
    <w:multiLevelType w:val="hybridMultilevel"/>
    <w:tmpl w:val="7154F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866F32"/>
    <w:multiLevelType w:val="hybridMultilevel"/>
    <w:tmpl w:val="240EA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975E32"/>
    <w:multiLevelType w:val="hybridMultilevel"/>
    <w:tmpl w:val="C42A3556"/>
    <w:lvl w:ilvl="0" w:tplc="6F9E5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197E3D"/>
    <w:multiLevelType w:val="hybridMultilevel"/>
    <w:tmpl w:val="B02CF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E738BC"/>
    <w:multiLevelType w:val="hybridMultilevel"/>
    <w:tmpl w:val="85BE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6B59"/>
    <w:multiLevelType w:val="hybridMultilevel"/>
    <w:tmpl w:val="DAC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40F77"/>
    <w:multiLevelType w:val="hybridMultilevel"/>
    <w:tmpl w:val="E23C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26656"/>
    <w:multiLevelType w:val="hybridMultilevel"/>
    <w:tmpl w:val="5C34A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7C04EA"/>
    <w:multiLevelType w:val="hybridMultilevel"/>
    <w:tmpl w:val="4B4E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61E5C"/>
    <w:multiLevelType w:val="hybridMultilevel"/>
    <w:tmpl w:val="C29C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71F3F"/>
    <w:multiLevelType w:val="hybridMultilevel"/>
    <w:tmpl w:val="73A26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FA4505"/>
    <w:multiLevelType w:val="hybridMultilevel"/>
    <w:tmpl w:val="4D70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3551E"/>
    <w:multiLevelType w:val="hybridMultilevel"/>
    <w:tmpl w:val="4CC2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56FF3"/>
    <w:multiLevelType w:val="hybridMultilevel"/>
    <w:tmpl w:val="187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8"/>
  </w:num>
  <w:num w:numId="5">
    <w:abstractNumId w:val="15"/>
  </w:num>
  <w:num w:numId="6">
    <w:abstractNumId w:val="22"/>
  </w:num>
  <w:num w:numId="7">
    <w:abstractNumId w:val="27"/>
  </w:num>
  <w:num w:numId="8">
    <w:abstractNumId w:val="2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28"/>
  </w:num>
  <w:num w:numId="17">
    <w:abstractNumId w:val="4"/>
  </w:num>
  <w:num w:numId="18">
    <w:abstractNumId w:val="3"/>
  </w:num>
  <w:num w:numId="19">
    <w:abstractNumId w:val="23"/>
  </w:num>
  <w:num w:numId="20">
    <w:abstractNumId w:val="9"/>
  </w:num>
  <w:num w:numId="21">
    <w:abstractNumId w:val="8"/>
  </w:num>
  <w:num w:numId="22">
    <w:abstractNumId w:val="14"/>
  </w:num>
  <w:num w:numId="23">
    <w:abstractNumId w:val="1"/>
  </w:num>
  <w:num w:numId="24">
    <w:abstractNumId w:val="16"/>
  </w:num>
  <w:num w:numId="25">
    <w:abstractNumId w:val="0"/>
  </w:num>
  <w:num w:numId="26">
    <w:abstractNumId w:val="21"/>
  </w:num>
  <w:num w:numId="27">
    <w:abstractNumId w:val="2"/>
  </w:num>
  <w:num w:numId="28">
    <w:abstractNumId w:val="19"/>
  </w:num>
  <w:num w:numId="29">
    <w:abstractNumId w:val="2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92E20"/>
    <w:rsid w:val="0000307E"/>
    <w:rsid w:val="00026F10"/>
    <w:rsid w:val="000420CD"/>
    <w:rsid w:val="000465F0"/>
    <w:rsid w:val="000542CE"/>
    <w:rsid w:val="000652F6"/>
    <w:rsid w:val="00090E10"/>
    <w:rsid w:val="000E17DC"/>
    <w:rsid w:val="000E2618"/>
    <w:rsid w:val="001005D3"/>
    <w:rsid w:val="00104BD9"/>
    <w:rsid w:val="00121D21"/>
    <w:rsid w:val="00137B1C"/>
    <w:rsid w:val="00161638"/>
    <w:rsid w:val="001709D7"/>
    <w:rsid w:val="00174CDD"/>
    <w:rsid w:val="001876CB"/>
    <w:rsid w:val="001A1DF6"/>
    <w:rsid w:val="001D34B2"/>
    <w:rsid w:val="001E3262"/>
    <w:rsid w:val="00201732"/>
    <w:rsid w:val="0020744A"/>
    <w:rsid w:val="00230043"/>
    <w:rsid w:val="00230476"/>
    <w:rsid w:val="002437C4"/>
    <w:rsid w:val="00245C8C"/>
    <w:rsid w:val="002514A2"/>
    <w:rsid w:val="00254868"/>
    <w:rsid w:val="00272056"/>
    <w:rsid w:val="00286B98"/>
    <w:rsid w:val="00290A06"/>
    <w:rsid w:val="00292D60"/>
    <w:rsid w:val="00296453"/>
    <w:rsid w:val="002C2F78"/>
    <w:rsid w:val="002C457A"/>
    <w:rsid w:val="002E28DD"/>
    <w:rsid w:val="002F31C8"/>
    <w:rsid w:val="00311ED3"/>
    <w:rsid w:val="00324A49"/>
    <w:rsid w:val="00362F28"/>
    <w:rsid w:val="003646D3"/>
    <w:rsid w:val="003817B2"/>
    <w:rsid w:val="0038256F"/>
    <w:rsid w:val="003854FD"/>
    <w:rsid w:val="00387501"/>
    <w:rsid w:val="003B2074"/>
    <w:rsid w:val="003C3C33"/>
    <w:rsid w:val="003E7203"/>
    <w:rsid w:val="004228C7"/>
    <w:rsid w:val="0042498E"/>
    <w:rsid w:val="0043704F"/>
    <w:rsid w:val="00445803"/>
    <w:rsid w:val="00451064"/>
    <w:rsid w:val="00472C5A"/>
    <w:rsid w:val="004A0097"/>
    <w:rsid w:val="004A1BC0"/>
    <w:rsid w:val="004B2C1E"/>
    <w:rsid w:val="004B7841"/>
    <w:rsid w:val="004E284C"/>
    <w:rsid w:val="004E79B0"/>
    <w:rsid w:val="00500D28"/>
    <w:rsid w:val="0051018A"/>
    <w:rsid w:val="005228E5"/>
    <w:rsid w:val="0052721E"/>
    <w:rsid w:val="00531E24"/>
    <w:rsid w:val="00537E30"/>
    <w:rsid w:val="00547DCE"/>
    <w:rsid w:val="0057238C"/>
    <w:rsid w:val="005A2BD0"/>
    <w:rsid w:val="005A49B5"/>
    <w:rsid w:val="005A62B3"/>
    <w:rsid w:val="005B2BF7"/>
    <w:rsid w:val="005B3DFB"/>
    <w:rsid w:val="005B5AB4"/>
    <w:rsid w:val="005C05AB"/>
    <w:rsid w:val="005E02B1"/>
    <w:rsid w:val="005F1808"/>
    <w:rsid w:val="0061356D"/>
    <w:rsid w:val="00627377"/>
    <w:rsid w:val="006527C6"/>
    <w:rsid w:val="0067312F"/>
    <w:rsid w:val="006B38D7"/>
    <w:rsid w:val="006C2491"/>
    <w:rsid w:val="006C5212"/>
    <w:rsid w:val="006D6B31"/>
    <w:rsid w:val="006F0536"/>
    <w:rsid w:val="00702892"/>
    <w:rsid w:val="007039F1"/>
    <w:rsid w:val="00740212"/>
    <w:rsid w:val="00791E70"/>
    <w:rsid w:val="00792D5F"/>
    <w:rsid w:val="007B07D1"/>
    <w:rsid w:val="007B68B1"/>
    <w:rsid w:val="007C187A"/>
    <w:rsid w:val="007C1965"/>
    <w:rsid w:val="007D4B48"/>
    <w:rsid w:val="00831145"/>
    <w:rsid w:val="008529EB"/>
    <w:rsid w:val="00852FF2"/>
    <w:rsid w:val="0086179C"/>
    <w:rsid w:val="0087717B"/>
    <w:rsid w:val="00882440"/>
    <w:rsid w:val="008826D8"/>
    <w:rsid w:val="00885C21"/>
    <w:rsid w:val="008914D6"/>
    <w:rsid w:val="008B1D1F"/>
    <w:rsid w:val="008D3B1D"/>
    <w:rsid w:val="008D5DC3"/>
    <w:rsid w:val="008E01B1"/>
    <w:rsid w:val="008F03C1"/>
    <w:rsid w:val="008F40B0"/>
    <w:rsid w:val="00923FC8"/>
    <w:rsid w:val="00927FB1"/>
    <w:rsid w:val="00960BEA"/>
    <w:rsid w:val="00967E32"/>
    <w:rsid w:val="00975426"/>
    <w:rsid w:val="009A21CF"/>
    <w:rsid w:val="009A37C9"/>
    <w:rsid w:val="009B19BE"/>
    <w:rsid w:val="009B4DF1"/>
    <w:rsid w:val="009E459D"/>
    <w:rsid w:val="009E62C3"/>
    <w:rsid w:val="009F2903"/>
    <w:rsid w:val="00A02002"/>
    <w:rsid w:val="00A050D8"/>
    <w:rsid w:val="00A0665A"/>
    <w:rsid w:val="00A11F1B"/>
    <w:rsid w:val="00A233DF"/>
    <w:rsid w:val="00A532AB"/>
    <w:rsid w:val="00A60665"/>
    <w:rsid w:val="00A65067"/>
    <w:rsid w:val="00A65ABD"/>
    <w:rsid w:val="00A762D5"/>
    <w:rsid w:val="00A854B2"/>
    <w:rsid w:val="00AA7599"/>
    <w:rsid w:val="00AC2471"/>
    <w:rsid w:val="00AF18ED"/>
    <w:rsid w:val="00B65FEA"/>
    <w:rsid w:val="00B67DB0"/>
    <w:rsid w:val="00B86F4F"/>
    <w:rsid w:val="00BC6226"/>
    <w:rsid w:val="00BE12E3"/>
    <w:rsid w:val="00BE5988"/>
    <w:rsid w:val="00C03C5B"/>
    <w:rsid w:val="00C1232F"/>
    <w:rsid w:val="00C45569"/>
    <w:rsid w:val="00C52C8C"/>
    <w:rsid w:val="00C678FD"/>
    <w:rsid w:val="00C84927"/>
    <w:rsid w:val="00C92E20"/>
    <w:rsid w:val="00CA1E3C"/>
    <w:rsid w:val="00CC5A4D"/>
    <w:rsid w:val="00CD573D"/>
    <w:rsid w:val="00CD699F"/>
    <w:rsid w:val="00CE186D"/>
    <w:rsid w:val="00CF119E"/>
    <w:rsid w:val="00D11864"/>
    <w:rsid w:val="00D200FA"/>
    <w:rsid w:val="00D23A5D"/>
    <w:rsid w:val="00D47635"/>
    <w:rsid w:val="00D50EEF"/>
    <w:rsid w:val="00D53619"/>
    <w:rsid w:val="00D6300C"/>
    <w:rsid w:val="00D707C2"/>
    <w:rsid w:val="00D7083F"/>
    <w:rsid w:val="00DB4A0F"/>
    <w:rsid w:val="00DC600B"/>
    <w:rsid w:val="00DC7B1D"/>
    <w:rsid w:val="00DE28DB"/>
    <w:rsid w:val="00DF1A21"/>
    <w:rsid w:val="00DF7BDA"/>
    <w:rsid w:val="00E32E0F"/>
    <w:rsid w:val="00E37B33"/>
    <w:rsid w:val="00E70F5D"/>
    <w:rsid w:val="00EA4F06"/>
    <w:rsid w:val="00EB770D"/>
    <w:rsid w:val="00EC2080"/>
    <w:rsid w:val="00ED69C9"/>
    <w:rsid w:val="00EE4A2D"/>
    <w:rsid w:val="00EE6708"/>
    <w:rsid w:val="00F02C45"/>
    <w:rsid w:val="00F4110A"/>
    <w:rsid w:val="00F52C6C"/>
    <w:rsid w:val="00F810C8"/>
    <w:rsid w:val="00F900BE"/>
    <w:rsid w:val="00F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6D"/>
    <w:pPr>
      <w:spacing w:after="120" w:line="307" w:lineRule="auto"/>
    </w:pPr>
    <w:rPr>
      <w:rFonts w:ascii="Gill Sans MT" w:eastAsia="Times New Roman" w:hAnsi="Gill Sans MT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rsid w:val="00C92E20"/>
    <w:pPr>
      <w:spacing w:after="0" w:line="307" w:lineRule="auto"/>
    </w:pPr>
    <w:rPr>
      <w:rFonts w:ascii="Gill Sans MT" w:eastAsia="Times New Roman" w:hAnsi="Gill Sans MT" w:cs="Times New Roman"/>
      <w:color w:val="000000"/>
      <w:kern w:val="28"/>
      <w:sz w:val="55"/>
      <w:szCs w:val="76"/>
    </w:rPr>
  </w:style>
  <w:style w:type="paragraph" w:styleId="Header">
    <w:name w:val="header"/>
    <w:basedOn w:val="Normal"/>
    <w:link w:val="HeaderChar"/>
    <w:uiPriority w:val="99"/>
    <w:unhideWhenUsed/>
    <w:rsid w:val="00C9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20"/>
    <w:rPr>
      <w:rFonts w:ascii="Gill Sans MT" w:eastAsia="Times New Roman" w:hAnsi="Gill Sans MT" w:cs="Times New Roman"/>
      <w:color w:val="000000"/>
      <w:kern w:val="28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C9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20"/>
    <w:rPr>
      <w:rFonts w:ascii="Gill Sans MT" w:eastAsia="Times New Roman" w:hAnsi="Gill Sans MT" w:cs="Times New Roman"/>
      <w:color w:val="000000"/>
      <w:kern w:val="28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E2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2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708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9E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4BD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4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6D"/>
    <w:pPr>
      <w:spacing w:after="120" w:line="307" w:lineRule="auto"/>
    </w:pPr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rsid w:val="00C92E20"/>
    <w:pPr>
      <w:spacing w:after="0" w:line="307" w:lineRule="auto"/>
    </w:pPr>
    <w:rPr>
      <w:rFonts w:ascii="Gill Sans MT" w:eastAsia="Times New Roman" w:hAnsi="Gill Sans MT" w:cs="Times New Roman"/>
      <w:color w:val="000000"/>
      <w:kern w:val="28"/>
      <w:sz w:val="55"/>
      <w:szCs w:val="7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9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20"/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9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20"/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E2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2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EE6708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9E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4BD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4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3B9F-D15A-4E32-A0A7-70BC23FE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 Garrett</cp:lastModifiedBy>
  <cp:revision>2</cp:revision>
  <cp:lastPrinted>2013-08-06T13:59:00Z</cp:lastPrinted>
  <dcterms:created xsi:type="dcterms:W3CDTF">2013-08-11T19:53:00Z</dcterms:created>
  <dcterms:modified xsi:type="dcterms:W3CDTF">2013-08-11T19:53:00Z</dcterms:modified>
</cp:coreProperties>
</file>