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52" w:rsidRDefault="00AF4452">
      <w:r>
        <w:rPr>
          <w:noProof/>
          <w:color w:val="0000FF"/>
        </w:rPr>
        <w:drawing>
          <wp:inline distT="0" distB="0" distL="0" distR="0" wp14:anchorId="7C237385" wp14:editId="7713BAE9">
            <wp:extent cx="2181224" cy="1638300"/>
            <wp:effectExtent l="0" t="0" r="0" b="0"/>
            <wp:docPr id="2" name="irc_mi" descr="http://www.illustrationsof.com/royalty-free-star-clipart-illustration-9440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llustrationsof.com/royalty-free-star-clipart-illustration-9440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3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0" w:name="_GoBack"/>
      <w:bookmarkEnd w:id="0"/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8174B" w:rsidRPr="00F8174B" w:rsidTr="00F8174B">
        <w:trPr>
          <w:tblCellSpacing w:w="0" w:type="dxa"/>
        </w:trPr>
        <w:tc>
          <w:tcPr>
            <w:tcW w:w="0" w:type="auto"/>
            <w:hideMark/>
          </w:tcPr>
          <w:p w:rsidR="00F8174B" w:rsidRPr="00F8174B" w:rsidRDefault="00F8174B" w:rsidP="00F817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74B" w:rsidRDefault="00F8174B" w:rsidP="003B1644">
      <w:pPr>
        <w:spacing w:after="0" w:line="240" w:lineRule="auto"/>
      </w:pPr>
      <w:r>
        <w:rPr>
          <w:sz w:val="24"/>
          <w:szCs w:val="24"/>
          <w:lang w:val="es-ES"/>
        </w:rPr>
        <w:t>B</w:t>
      </w:r>
      <w:r w:rsidRPr="00F8174B">
        <w:rPr>
          <w:sz w:val="24"/>
          <w:szCs w:val="24"/>
          <w:lang w:val="es-ES"/>
        </w:rPr>
        <w:t>ienvenidos al año 2013 – 2014</w:t>
      </w:r>
      <w:r w:rsidR="00677FDC">
        <w:rPr>
          <w:sz w:val="24"/>
          <w:szCs w:val="24"/>
          <w:lang w:val="es-ES"/>
        </w:rPr>
        <w:t xml:space="preserve"> de</w:t>
      </w:r>
      <w:r w:rsidRPr="00F8174B">
        <w:rPr>
          <w:sz w:val="24"/>
          <w:szCs w:val="24"/>
          <w:lang w:val="es-ES"/>
        </w:rPr>
        <w:t xml:space="preserve"> quinto grado escolar. Este será un momento emocionante para su estudiante como prepararse para la trans</w:t>
      </w:r>
      <w:r w:rsidR="00677FDC">
        <w:rPr>
          <w:sz w:val="24"/>
          <w:szCs w:val="24"/>
          <w:lang w:val="es-ES"/>
        </w:rPr>
        <w:t xml:space="preserve">ición a la escuela. </w:t>
      </w:r>
      <w:proofErr w:type="gramStart"/>
      <w:r w:rsidR="00677FDC">
        <w:rPr>
          <w:sz w:val="24"/>
          <w:szCs w:val="24"/>
          <w:lang w:val="es-ES"/>
        </w:rPr>
        <w:t>los</w:t>
      </w:r>
      <w:proofErr w:type="gramEnd"/>
      <w:r w:rsidRPr="00F8174B">
        <w:rPr>
          <w:sz w:val="24"/>
          <w:szCs w:val="24"/>
          <w:lang w:val="es-ES"/>
        </w:rPr>
        <w:t xml:space="preserve"> maestros de quinto grado</w:t>
      </w:r>
      <w:r w:rsidR="001124F1">
        <w:rPr>
          <w:sz w:val="24"/>
          <w:szCs w:val="24"/>
          <w:lang w:val="es-ES"/>
        </w:rPr>
        <w:t xml:space="preserve"> son</w:t>
      </w:r>
      <w:r w:rsidRPr="00F8174B">
        <w:rPr>
          <w:sz w:val="24"/>
          <w:szCs w:val="24"/>
          <w:lang w:val="es-ES"/>
        </w:rPr>
        <w:t xml:space="preserve">; La Sra. Craine, Sr., Sra. Shortall y la Sra. Taylor. Miramos adelante a trabajar con su familia este año escolar. </w:t>
      </w:r>
      <w:r w:rsidRPr="00F8174B">
        <w:rPr>
          <w:color w:val="0F0F5F"/>
          <w:sz w:val="24"/>
          <w:szCs w:val="24"/>
          <w:shd w:val="clear" w:color="auto" w:fill="F0F0A0"/>
          <w:lang w:val="es-ES"/>
        </w:rPr>
        <w:t>Si usted tiene alguna inquietud, por favor no dude en contactar</w:t>
      </w:r>
      <w:r w:rsidR="001124F1">
        <w:rPr>
          <w:color w:val="0F0F5F"/>
          <w:sz w:val="24"/>
          <w:szCs w:val="24"/>
          <w:shd w:val="clear" w:color="auto" w:fill="F0F0A0"/>
          <w:lang w:val="es-ES"/>
        </w:rPr>
        <w:t>se</w:t>
      </w:r>
      <w:r w:rsidRPr="00F8174B">
        <w:rPr>
          <w:color w:val="0F0F5F"/>
          <w:sz w:val="24"/>
          <w:szCs w:val="24"/>
          <w:shd w:val="clear" w:color="auto" w:fill="F0F0A0"/>
          <w:lang w:val="es-ES"/>
        </w:rPr>
        <w:t xml:space="preserve"> con nosotros por correo electrónico o por teléfono. </w:t>
      </w:r>
      <w:r w:rsidRPr="00F8174B">
        <w:rPr>
          <w:sz w:val="24"/>
          <w:szCs w:val="24"/>
          <w:lang w:val="es-ES"/>
        </w:rPr>
        <w:t xml:space="preserve">Nuestro sitio web tiene toda la información actualizada sobre él. </w:t>
      </w:r>
    </w:p>
    <w:p w:rsidR="009B6D18" w:rsidRDefault="009B6D18" w:rsidP="00F8174B">
      <w:pPr>
        <w:keepNext/>
        <w:framePr w:dropCap="drop" w:lines="3" w:wrap="around" w:vAnchor="text" w:hAnchor="text"/>
        <w:spacing w:after="0" w:line="926" w:lineRule="exact"/>
        <w:textAlignment w:val="baseline"/>
        <w:rPr>
          <w:sz w:val="24"/>
          <w:szCs w:val="24"/>
        </w:rPr>
      </w:pPr>
    </w:p>
    <w:p w:rsidR="000F3047" w:rsidRPr="009B6D18" w:rsidRDefault="009B6D18" w:rsidP="009B6D18">
      <w:pPr>
        <w:pStyle w:val="NoSpacing"/>
        <w:jc w:val="center"/>
      </w:pPr>
      <w:r w:rsidRPr="009B6D18">
        <w:t>www.montgomeryschoolsmd.org/schools/stedwickes/</w:t>
      </w:r>
    </w:p>
    <w:p w:rsidR="006177FC" w:rsidRDefault="006177FC" w:rsidP="006177FC">
      <w:pPr>
        <w:pStyle w:val="NoSpacing"/>
      </w:pPr>
    </w:p>
    <w:p w:rsidR="0039434B" w:rsidRPr="009B6D18" w:rsidRDefault="0039434B" w:rsidP="0039434B">
      <w:pPr>
        <w:pStyle w:val="ListParagraph"/>
        <w:ind w:firstLine="0"/>
        <w:jc w:val="center"/>
        <w:rPr>
          <w:rFonts w:cstheme="minorHAnsi"/>
          <w:b/>
          <w:color w:val="auto"/>
          <w:sz w:val="28"/>
          <w:szCs w:val="28"/>
          <w:u w:val="single"/>
        </w:rPr>
      </w:pPr>
      <w:r w:rsidRPr="009B6D18">
        <w:rPr>
          <w:rFonts w:cstheme="minorHAnsi"/>
          <w:b/>
          <w:color w:val="auto"/>
          <w:sz w:val="28"/>
          <w:szCs w:val="28"/>
          <w:u w:val="single"/>
        </w:rPr>
        <w:t>September</w:t>
      </w:r>
    </w:p>
    <w:tbl>
      <w:tblPr>
        <w:tblStyle w:val="TableGrid"/>
        <w:tblW w:w="54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90"/>
        <w:gridCol w:w="1150"/>
      </w:tblGrid>
      <w:tr w:rsidR="0039434B" w:rsidRPr="005E3887" w:rsidTr="0039434B">
        <w:trPr>
          <w:trHeight w:val="260"/>
        </w:trPr>
        <w:tc>
          <w:tcPr>
            <w:tcW w:w="117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Tuesday</w:t>
            </w:r>
          </w:p>
        </w:tc>
        <w:tc>
          <w:tcPr>
            <w:tcW w:w="126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Wednesday</w:t>
            </w:r>
          </w:p>
        </w:tc>
        <w:tc>
          <w:tcPr>
            <w:tcW w:w="99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Thursday</w:t>
            </w:r>
          </w:p>
        </w:tc>
        <w:tc>
          <w:tcPr>
            <w:tcW w:w="115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Friday</w:t>
            </w:r>
          </w:p>
        </w:tc>
      </w:tr>
      <w:tr w:rsidR="0039434B" w:rsidRPr="005E3887" w:rsidTr="0039434B">
        <w:trPr>
          <w:trHeight w:val="540"/>
        </w:trPr>
        <w:tc>
          <w:tcPr>
            <w:tcW w:w="1170" w:type="dxa"/>
          </w:tcPr>
          <w:p w:rsidR="0039434B" w:rsidRPr="005E3887" w:rsidRDefault="0039434B" w:rsidP="003B1644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 xml:space="preserve">2 No </w:t>
            </w:r>
            <w:r w:rsidR="003B1644">
              <w:rPr>
                <w:sz w:val="20"/>
                <w:szCs w:val="20"/>
              </w:rPr>
              <w:t xml:space="preserve">hay </w:t>
            </w:r>
            <w:proofErr w:type="spellStart"/>
            <w:r w:rsidR="003B1644">
              <w:rPr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90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39434B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 xml:space="preserve">5 No </w:t>
            </w:r>
          </w:p>
          <w:p w:rsidR="0039434B" w:rsidRPr="005E3887" w:rsidRDefault="003B1644" w:rsidP="003943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 </w:t>
            </w:r>
            <w:proofErr w:type="spellStart"/>
            <w:r>
              <w:rPr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115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6</w:t>
            </w:r>
          </w:p>
        </w:tc>
      </w:tr>
      <w:tr w:rsidR="0039434B" w:rsidRPr="005E3887" w:rsidTr="0039434B">
        <w:trPr>
          <w:trHeight w:val="525"/>
        </w:trPr>
        <w:tc>
          <w:tcPr>
            <w:tcW w:w="117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39434B" w:rsidRPr="005E3887" w:rsidRDefault="0039434B" w:rsidP="003B1644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 xml:space="preserve">11 </w:t>
            </w:r>
            <w:proofErr w:type="spellStart"/>
            <w:r w:rsidR="003B1644">
              <w:rPr>
                <w:sz w:val="20"/>
                <w:szCs w:val="20"/>
              </w:rPr>
              <w:t>Regreso</w:t>
            </w:r>
            <w:proofErr w:type="spellEnd"/>
            <w:r w:rsidR="003B1644">
              <w:rPr>
                <w:sz w:val="20"/>
                <w:szCs w:val="20"/>
              </w:rPr>
              <w:t xml:space="preserve"> a la </w:t>
            </w:r>
            <w:proofErr w:type="spellStart"/>
            <w:r w:rsidR="003B1644">
              <w:rPr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99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13</w:t>
            </w:r>
          </w:p>
        </w:tc>
      </w:tr>
      <w:tr w:rsidR="0039434B" w:rsidRPr="005E3887" w:rsidTr="0039434B">
        <w:trPr>
          <w:trHeight w:val="270"/>
        </w:trPr>
        <w:tc>
          <w:tcPr>
            <w:tcW w:w="117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20</w:t>
            </w:r>
          </w:p>
        </w:tc>
      </w:tr>
      <w:tr w:rsidR="0039434B" w:rsidRPr="005E3887" w:rsidTr="0039434B">
        <w:trPr>
          <w:trHeight w:val="1065"/>
        </w:trPr>
        <w:tc>
          <w:tcPr>
            <w:tcW w:w="117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23</w:t>
            </w:r>
            <w:r w:rsidR="003B1644">
              <w:rPr>
                <w:sz w:val="20"/>
                <w:szCs w:val="20"/>
              </w:rPr>
              <w:t xml:space="preserve"> </w:t>
            </w:r>
            <w:proofErr w:type="spellStart"/>
            <w:r w:rsidR="003B1644">
              <w:rPr>
                <w:sz w:val="20"/>
                <w:szCs w:val="20"/>
              </w:rPr>
              <w:t>Fotos</w:t>
            </w:r>
            <w:proofErr w:type="spellEnd"/>
            <w:r w:rsidR="003B1644">
              <w:rPr>
                <w:sz w:val="20"/>
                <w:szCs w:val="20"/>
              </w:rPr>
              <w:t xml:space="preserve"> </w:t>
            </w:r>
            <w:proofErr w:type="spellStart"/>
            <w:r w:rsidR="003B1644">
              <w:rPr>
                <w:sz w:val="20"/>
                <w:szCs w:val="20"/>
              </w:rPr>
              <w:t>para</w:t>
            </w:r>
            <w:proofErr w:type="spellEnd"/>
            <w:r w:rsidR="003B1644">
              <w:rPr>
                <w:sz w:val="20"/>
                <w:szCs w:val="20"/>
              </w:rPr>
              <w:t xml:space="preserve"> los </w:t>
            </w:r>
            <w:proofErr w:type="spellStart"/>
            <w:r w:rsidR="003B1644">
              <w:rPr>
                <w:sz w:val="20"/>
                <w:szCs w:val="20"/>
              </w:rPr>
              <w:t>estudiantes</w:t>
            </w:r>
            <w:proofErr w:type="spellEnd"/>
            <w:r w:rsidRPr="005E3887">
              <w:rPr>
                <w:sz w:val="20"/>
                <w:szCs w:val="20"/>
              </w:rPr>
              <w:t xml:space="preserve"> </w:t>
            </w:r>
          </w:p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39434B" w:rsidRPr="005E3887" w:rsidRDefault="0039434B" w:rsidP="003B1644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99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>26</w:t>
            </w:r>
            <w:r w:rsidR="003B1644">
              <w:rPr>
                <w:sz w:val="20"/>
                <w:szCs w:val="20"/>
              </w:rPr>
              <w:t xml:space="preserve"> Leer </w:t>
            </w:r>
            <w:proofErr w:type="spellStart"/>
            <w:r w:rsidR="003B1644">
              <w:rPr>
                <w:sz w:val="20"/>
                <w:szCs w:val="20"/>
              </w:rPr>
              <w:t>una</w:t>
            </w:r>
            <w:proofErr w:type="spellEnd"/>
            <w:r w:rsidR="003B1644">
              <w:rPr>
                <w:sz w:val="20"/>
                <w:szCs w:val="20"/>
              </w:rPr>
              <w:t xml:space="preserve"> </w:t>
            </w:r>
            <w:proofErr w:type="spellStart"/>
            <w:r w:rsidR="003B1644">
              <w:rPr>
                <w:sz w:val="20"/>
                <w:szCs w:val="20"/>
              </w:rPr>
              <w:t>historia</w:t>
            </w:r>
            <w:proofErr w:type="spellEnd"/>
            <w:r w:rsidR="003B1644">
              <w:rPr>
                <w:sz w:val="20"/>
                <w:szCs w:val="20"/>
              </w:rPr>
              <w:t xml:space="preserve"> en la </w:t>
            </w:r>
            <w:proofErr w:type="spellStart"/>
            <w:r w:rsidR="003B1644">
              <w:rPr>
                <w:sz w:val="20"/>
                <w:szCs w:val="20"/>
              </w:rPr>
              <w:t>noche</w:t>
            </w:r>
            <w:proofErr w:type="spellEnd"/>
          </w:p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  <w:r w:rsidRPr="005E3887">
              <w:rPr>
                <w:sz w:val="20"/>
                <w:szCs w:val="20"/>
              </w:rPr>
              <w:t xml:space="preserve">27 </w:t>
            </w:r>
            <w:proofErr w:type="spellStart"/>
            <w:r w:rsidR="003B1644">
              <w:rPr>
                <w:sz w:val="20"/>
                <w:szCs w:val="20"/>
              </w:rPr>
              <w:t>Salida</w:t>
            </w:r>
            <w:proofErr w:type="spellEnd"/>
            <w:r w:rsidR="003B1644">
              <w:rPr>
                <w:sz w:val="20"/>
                <w:szCs w:val="20"/>
              </w:rPr>
              <w:t xml:space="preserve"> </w:t>
            </w:r>
            <w:proofErr w:type="spellStart"/>
            <w:r w:rsidR="003B1644">
              <w:rPr>
                <w:sz w:val="20"/>
                <w:szCs w:val="20"/>
              </w:rPr>
              <w:t>temprano</w:t>
            </w:r>
            <w:proofErr w:type="spellEnd"/>
            <w:r w:rsidR="003B1644">
              <w:rPr>
                <w:sz w:val="20"/>
                <w:szCs w:val="20"/>
              </w:rPr>
              <w:t xml:space="preserve"> 1:00pm</w:t>
            </w:r>
          </w:p>
          <w:p w:rsidR="0039434B" w:rsidRPr="005E3887" w:rsidRDefault="0039434B" w:rsidP="0039434B">
            <w:pPr>
              <w:pStyle w:val="NoSpacing"/>
              <w:rPr>
                <w:sz w:val="20"/>
                <w:szCs w:val="20"/>
              </w:rPr>
            </w:pPr>
          </w:p>
        </w:tc>
      </w:tr>
      <w:tr w:rsidR="0039434B" w:rsidRPr="005E3887" w:rsidTr="0039434B">
        <w:trPr>
          <w:trHeight w:val="720"/>
        </w:trPr>
        <w:tc>
          <w:tcPr>
            <w:tcW w:w="1170" w:type="dxa"/>
          </w:tcPr>
          <w:p w:rsidR="0039434B" w:rsidRPr="005E3887" w:rsidRDefault="0039434B" w:rsidP="0039434B">
            <w:pPr>
              <w:rPr>
                <w:rFonts w:cstheme="minorHAnsi"/>
                <w:sz w:val="20"/>
                <w:szCs w:val="20"/>
              </w:rPr>
            </w:pPr>
            <w:r w:rsidRPr="005E388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39434B" w:rsidRPr="005E3887" w:rsidRDefault="0039434B" w:rsidP="0039434B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260" w:type="dxa"/>
          </w:tcPr>
          <w:p w:rsidR="0039434B" w:rsidRPr="005E3887" w:rsidRDefault="0039434B" w:rsidP="0039434B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:rsidR="0039434B" w:rsidRPr="005E3887" w:rsidRDefault="0039434B" w:rsidP="0039434B">
            <w:pPr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150" w:type="dxa"/>
          </w:tcPr>
          <w:p w:rsidR="0039434B" w:rsidRPr="005E3887" w:rsidRDefault="0039434B" w:rsidP="0039434B">
            <w:pPr>
              <w:rPr>
                <w:rFonts w:ascii="Elephant" w:hAnsi="Elephant"/>
                <w:sz w:val="20"/>
                <w:szCs w:val="20"/>
              </w:rPr>
            </w:pPr>
          </w:p>
        </w:tc>
      </w:tr>
    </w:tbl>
    <w:p w:rsidR="0039434B" w:rsidRPr="003D3241" w:rsidRDefault="0039434B" w:rsidP="00B8149B">
      <w:pPr>
        <w:pStyle w:val="NoSpacing"/>
        <w:jc w:val="right"/>
        <w:rPr>
          <w:b/>
          <w:sz w:val="24"/>
          <w:szCs w:val="24"/>
        </w:rPr>
      </w:pPr>
      <w:r w:rsidRPr="003D3241">
        <w:rPr>
          <w:b/>
          <w:sz w:val="24"/>
          <w:szCs w:val="24"/>
        </w:rPr>
        <w:t>Websites to use this School Year</w:t>
      </w:r>
    </w:p>
    <w:p w:rsidR="0039434B" w:rsidRPr="003D3241" w:rsidRDefault="003B1644" w:rsidP="0039434B">
      <w:pPr>
        <w:pStyle w:val="NoSpacing"/>
        <w:numPr>
          <w:ilvl w:val="0"/>
          <w:numId w:val="5"/>
        </w:numPr>
        <w:rPr>
          <w:sz w:val="24"/>
          <w:szCs w:val="24"/>
        </w:rPr>
      </w:pPr>
      <w:hyperlink r:id="rId9" w:history="1">
        <w:r w:rsidR="0039434B" w:rsidRPr="003D3241">
          <w:rPr>
            <w:rStyle w:val="Hyperlink"/>
            <w:sz w:val="24"/>
            <w:szCs w:val="24"/>
          </w:rPr>
          <w:t>http://www.math-play.com/Factors-and-Multiples-Jeopardy/Factors-and-Multiples-Jeopardy.html</w:t>
        </w:r>
      </w:hyperlink>
    </w:p>
    <w:p w:rsidR="0039434B" w:rsidRPr="003D3241" w:rsidRDefault="003B1644" w:rsidP="0039434B">
      <w:pPr>
        <w:pStyle w:val="NoSpacing"/>
        <w:numPr>
          <w:ilvl w:val="0"/>
          <w:numId w:val="5"/>
        </w:numPr>
        <w:rPr>
          <w:sz w:val="24"/>
          <w:szCs w:val="24"/>
        </w:rPr>
      </w:pPr>
      <w:hyperlink r:id="rId10" w:history="1">
        <w:r w:rsidR="0039434B" w:rsidRPr="003D3241">
          <w:rPr>
            <w:color w:val="0000FF" w:themeColor="hyperlink"/>
            <w:sz w:val="24"/>
            <w:szCs w:val="24"/>
          </w:rPr>
          <w:t>http://www.funbrain.com/cracker/index.html</w:t>
        </w:r>
      </w:hyperlink>
    </w:p>
    <w:p w:rsidR="0039434B" w:rsidRPr="003D3241" w:rsidRDefault="003B1644" w:rsidP="0039434B">
      <w:pPr>
        <w:pStyle w:val="NoSpacing"/>
        <w:numPr>
          <w:ilvl w:val="0"/>
          <w:numId w:val="5"/>
        </w:numPr>
        <w:rPr>
          <w:sz w:val="24"/>
          <w:szCs w:val="24"/>
        </w:rPr>
      </w:pPr>
      <w:hyperlink r:id="rId11" w:history="1">
        <w:r w:rsidR="0039434B" w:rsidRPr="003D3241">
          <w:rPr>
            <w:color w:val="0000FF" w:themeColor="hyperlink"/>
            <w:sz w:val="24"/>
            <w:szCs w:val="24"/>
          </w:rPr>
          <w:t>www.coolmath.com</w:t>
        </w:r>
      </w:hyperlink>
    </w:p>
    <w:p w:rsidR="0039434B" w:rsidRPr="003D3241" w:rsidRDefault="003B1644" w:rsidP="0039434B">
      <w:pPr>
        <w:pStyle w:val="NoSpacing"/>
        <w:numPr>
          <w:ilvl w:val="0"/>
          <w:numId w:val="5"/>
        </w:numPr>
        <w:rPr>
          <w:sz w:val="24"/>
          <w:szCs w:val="24"/>
        </w:rPr>
      </w:pPr>
      <w:hyperlink r:id="rId12" w:history="1">
        <w:r w:rsidR="0039434B" w:rsidRPr="003D3241">
          <w:rPr>
            <w:color w:val="0000FF" w:themeColor="hyperlink"/>
            <w:sz w:val="24"/>
            <w:szCs w:val="24"/>
          </w:rPr>
          <w:t>http://www.math-play.com/Prime/prime-and-composite-numbers.html</w:t>
        </w:r>
      </w:hyperlink>
    </w:p>
    <w:p w:rsidR="0039434B" w:rsidRPr="003D3241" w:rsidRDefault="003B1644" w:rsidP="0039434B">
      <w:pPr>
        <w:pStyle w:val="NoSpacing"/>
        <w:numPr>
          <w:ilvl w:val="0"/>
          <w:numId w:val="5"/>
        </w:numPr>
        <w:rPr>
          <w:sz w:val="24"/>
          <w:szCs w:val="24"/>
        </w:rPr>
      </w:pPr>
      <w:hyperlink r:id="rId13" w:history="1">
        <w:r w:rsidR="0039434B" w:rsidRPr="003D3241">
          <w:rPr>
            <w:color w:val="0000FF" w:themeColor="hyperlink"/>
            <w:sz w:val="24"/>
            <w:szCs w:val="24"/>
          </w:rPr>
          <w:t>http://www.mathsisfun.com/timestable.html</w:t>
        </w:r>
      </w:hyperlink>
    </w:p>
    <w:p w:rsidR="004262F8" w:rsidRPr="004262F8" w:rsidRDefault="004262F8" w:rsidP="004262F8">
      <w:pPr>
        <w:pStyle w:val="NoSpacing"/>
      </w:pPr>
      <w:r w:rsidRPr="004262F8">
        <w:rPr>
          <w:rFonts w:ascii="Elephant" w:hAnsi="Elephant"/>
          <w:b/>
          <w:bCs/>
          <w:sz w:val="48"/>
          <w:szCs w:val="48"/>
          <w:lang w:val="es-ES"/>
        </w:rPr>
        <w:t xml:space="preserve"> </w:t>
      </w:r>
    </w:p>
    <w:p w:rsidR="004262F8" w:rsidRDefault="004262F8" w:rsidP="004262F8">
      <w:pPr>
        <w:spacing w:line="273" w:lineRule="auto"/>
        <w:rPr>
          <w:rFonts w:ascii="Elephant" w:eastAsia="Times New Roman" w:hAnsi="Elephant" w:cs="Calibri"/>
          <w:b/>
          <w:bCs/>
          <w:color w:val="0F0F5F"/>
          <w:sz w:val="48"/>
          <w:szCs w:val="48"/>
          <w:shd w:val="clear" w:color="auto" w:fill="F0F0A0"/>
          <w:lang w:val="es-ES"/>
        </w:rPr>
      </w:pPr>
      <w:r w:rsidRPr="004262F8">
        <w:rPr>
          <w:rFonts w:ascii="Elephant" w:eastAsia="Times New Roman" w:hAnsi="Elephant" w:cs="Calibri"/>
          <w:b/>
          <w:bCs/>
          <w:color w:val="0F0F5F"/>
          <w:sz w:val="48"/>
          <w:szCs w:val="48"/>
          <w:shd w:val="clear" w:color="auto" w:fill="F0F0A0"/>
          <w:lang w:val="es-ES"/>
        </w:rPr>
        <w:lastRenderedPageBreak/>
        <w:t xml:space="preserve">Boletín de tarea </w:t>
      </w:r>
      <w:r w:rsidR="00677FDC">
        <w:rPr>
          <w:rFonts w:ascii="Elephant" w:eastAsia="Times New Roman" w:hAnsi="Elephant" w:cs="Calibri"/>
          <w:b/>
          <w:bCs/>
          <w:color w:val="0F0F5F"/>
          <w:sz w:val="48"/>
          <w:szCs w:val="48"/>
          <w:shd w:val="clear" w:color="auto" w:fill="F0F0A0"/>
          <w:lang w:val="es-ES"/>
        </w:rPr>
        <w:t>de</w:t>
      </w:r>
    </w:p>
    <w:p w:rsidR="003D3241" w:rsidRPr="003D3241" w:rsidRDefault="004262F8" w:rsidP="004262F8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4262F8">
        <w:rPr>
          <w:rFonts w:ascii="Elephant" w:hAnsi="Elephant"/>
          <w:b/>
          <w:bCs/>
          <w:sz w:val="48"/>
          <w:szCs w:val="48"/>
          <w:lang w:val="es-ES"/>
        </w:rPr>
        <w:t xml:space="preserve">Quinto grado </w:t>
      </w:r>
    </w:p>
    <w:p w:rsidR="000F3047" w:rsidRDefault="000F3047">
      <w:pPr>
        <w:rPr>
          <w:rFonts w:ascii="Elephant" w:hAnsi="Elephant"/>
          <w:b/>
          <w:sz w:val="22"/>
        </w:rPr>
      </w:pPr>
      <w:r w:rsidRPr="003D3241">
        <w:rPr>
          <w:rFonts w:ascii="Elephant" w:hAnsi="Elephant"/>
          <w:b/>
          <w:sz w:val="48"/>
          <w:szCs w:val="48"/>
        </w:rPr>
        <w:t xml:space="preserve"> </w:t>
      </w:r>
    </w:p>
    <w:tbl>
      <w:tblPr>
        <w:tblStyle w:val="TableGrid"/>
        <w:tblW w:w="4860" w:type="dxa"/>
        <w:tblInd w:w="288" w:type="dxa"/>
        <w:tblLook w:val="04A0" w:firstRow="1" w:lastRow="0" w:firstColumn="1" w:lastColumn="0" w:noHBand="0" w:noVBand="1"/>
      </w:tblPr>
      <w:tblGrid>
        <w:gridCol w:w="4860"/>
      </w:tblGrid>
      <w:tr w:rsidR="000F3047" w:rsidRPr="0039434B" w:rsidTr="003D3241">
        <w:trPr>
          <w:trHeight w:val="4375"/>
        </w:trPr>
        <w:tc>
          <w:tcPr>
            <w:tcW w:w="4860" w:type="dxa"/>
          </w:tcPr>
          <w:p w:rsidR="00F8174B" w:rsidRPr="00F8174B" w:rsidRDefault="00F8174B" w:rsidP="00F8174B">
            <w:pPr>
              <w:spacing w:line="273" w:lineRule="auto"/>
              <w:rPr>
                <w:rFonts w:ascii="Calibri" w:eastAsia="Times New Roman" w:hAnsi="Calibri" w:cs="Calibri"/>
                <w:szCs w:val="21"/>
              </w:rPr>
            </w:pP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Mi hijo puede:</w:t>
            </w:r>
          </w:p>
          <w:p w:rsidR="00F8174B" w:rsidRPr="00F8174B" w:rsidRDefault="00F8174B" w:rsidP="00F8174B">
            <w:pPr>
              <w:spacing w:line="273" w:lineRule="auto"/>
              <w:rPr>
                <w:rFonts w:ascii="Calibri" w:eastAsia="Times New Roman" w:hAnsi="Calibri" w:cs="Calibri"/>
                <w:szCs w:val="21"/>
              </w:rPr>
            </w:pP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Lectura/artes del lenguaje</w:t>
            </w:r>
          </w:p>
          <w:p w:rsidR="00F8174B" w:rsidRPr="00F8174B" w:rsidRDefault="00F8174B" w:rsidP="00F8174B">
            <w:pPr>
              <w:spacing w:line="240" w:lineRule="auto"/>
              <w:ind w:left="72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Symbol" w:eastAsia="Times New Roman" w:hAnsi="Symbol" w:cs="Calibri"/>
                <w:sz w:val="22"/>
              </w:rPr>
              <w:t>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Leer 30 minutos cada noche.</w:t>
            </w:r>
          </w:p>
          <w:p w:rsid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Leer un capítulo.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  <w:t xml:space="preserve"> </w:t>
            </w:r>
          </w:p>
          <w:p w:rsidR="00F8174B" w:rsidRP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Leer</w:t>
            </w:r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le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 a su </w:t>
            </w:r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hijo. (Los niños disfrutar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 que le</w:t>
            </w:r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s lean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.)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</w:rPr>
              <w:t xml:space="preserve"> </w:t>
            </w:r>
          </w:p>
          <w:p w:rsidR="00F8174B" w:rsidRP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Se turnan leyendo una página o un capítulo a la vez con alguien.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  <w:t xml:space="preserve"> </w:t>
            </w:r>
          </w:p>
          <w:p w:rsidR="00F8174B" w:rsidRPr="00F8174B" w:rsidRDefault="00F8174B" w:rsidP="00F8174B">
            <w:pPr>
              <w:spacing w:line="240" w:lineRule="auto"/>
              <w:ind w:left="72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Symbol" w:eastAsia="Times New Roman" w:hAnsi="Symbol" w:cs="Calibri"/>
                <w:sz w:val="22"/>
              </w:rPr>
              <w:t>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Hacer predicciones. </w:t>
            </w:r>
          </w:p>
          <w:p w:rsidR="00F8174B" w:rsidRP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Hacer predicciones sobre lo que será la histo</w:t>
            </w:r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ria de acuerdo al </w:t>
            </w:r>
            <w:proofErr w:type="spellStart"/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titulo</w:t>
            </w:r>
            <w:proofErr w:type="spellEnd"/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 del libro.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  <w:t xml:space="preserve"> </w:t>
            </w:r>
          </w:p>
          <w:p w:rsidR="00F8174B" w:rsidRP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Hacer predicciones sobre lo que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  <w:t xml:space="preserve"> </w:t>
            </w:r>
          </w:p>
          <w:p w:rsidR="00F8174B" w:rsidRPr="00F8174B" w:rsidRDefault="00677FDC" w:rsidP="00677FDC">
            <w:pPr>
              <w:spacing w:line="240" w:lineRule="auto"/>
              <w:rPr>
                <w:rFonts w:ascii="Calibri" w:eastAsia="Times New Roman" w:hAnsi="Calibri" w:cs="Calibri"/>
                <w:color w:val="1F497D"/>
                <w:szCs w:val="2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Pasara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 en el siguiente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capitulo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 del libro.</w:t>
            </w:r>
          </w:p>
          <w:p w:rsidR="00F8174B" w:rsidRPr="00F8174B" w:rsidRDefault="00F8174B" w:rsidP="00F8174B">
            <w:pPr>
              <w:spacing w:line="240" w:lineRule="auto"/>
              <w:ind w:left="72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Symbol" w:eastAsia="Times New Roman" w:hAnsi="Symbol" w:cs="Calibri"/>
                <w:sz w:val="22"/>
              </w:rPr>
              <w:t>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Resumen de la historia.</w:t>
            </w:r>
          </w:p>
          <w:p w:rsidR="00F8174B" w:rsidRP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Hablar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 sobre el capítulo en sus propias palabras.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  <w:t xml:space="preserve"> </w:t>
            </w:r>
          </w:p>
          <w:p w:rsidR="00F8174B" w:rsidRP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="00677FDC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hablar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 sobre el libro en sus propias palabras.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  <w:t xml:space="preserve"> </w:t>
            </w:r>
          </w:p>
          <w:p w:rsidR="00F8174B" w:rsidRPr="00F8174B" w:rsidRDefault="00F8174B" w:rsidP="00F8174B">
            <w:pPr>
              <w:spacing w:line="240" w:lineRule="auto"/>
              <w:ind w:left="72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Symbol" w:eastAsia="Times New Roman" w:hAnsi="Symbol" w:cs="Calibri"/>
                <w:sz w:val="22"/>
              </w:rPr>
              <w:t>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Recrear el final de una historia.</w:t>
            </w:r>
          </w:p>
          <w:p w:rsidR="00F8174B" w:rsidRPr="00F8174B" w:rsidRDefault="00F8174B" w:rsidP="00F8174B">
            <w:pPr>
              <w:spacing w:line="240" w:lineRule="auto"/>
              <w:ind w:left="144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Wingdings" w:eastAsia="Times New Roman" w:hAnsi="Wingdings" w:cs="Calibri"/>
                <w:sz w:val="22"/>
                <w:lang w:val="es-ES"/>
              </w:rPr>
              <w:t>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Cambiar el final de la historia.</w:t>
            </w:r>
            <w:r w:rsidRPr="00F8174B">
              <w:rPr>
                <w:rFonts w:ascii="Calibri" w:eastAsia="Times New Roman" w:hAnsi="Calibri" w:cs="Calibri"/>
                <w:b/>
                <w:bCs/>
                <w:color w:val="1F497D"/>
                <w:szCs w:val="21"/>
                <w:lang w:val="es-ES"/>
              </w:rPr>
              <w:t xml:space="preserve"> </w:t>
            </w:r>
          </w:p>
          <w:p w:rsidR="00F8174B" w:rsidRPr="00F8174B" w:rsidRDefault="00F8174B" w:rsidP="00F8174B">
            <w:pPr>
              <w:spacing w:line="273" w:lineRule="auto"/>
              <w:rPr>
                <w:rFonts w:ascii="Calibri" w:eastAsia="Times New Roman" w:hAnsi="Calibri" w:cs="Calibri"/>
                <w:szCs w:val="21"/>
              </w:rPr>
            </w:pP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Matemáticas</w:t>
            </w:r>
          </w:p>
          <w:p w:rsidR="00F8174B" w:rsidRPr="00F8174B" w:rsidRDefault="00F8174B" w:rsidP="00F8174B">
            <w:pPr>
              <w:spacing w:after="0" w:line="240" w:lineRule="auto"/>
              <w:ind w:left="720" w:hanging="360"/>
              <w:rPr>
                <w:sz w:val="22"/>
              </w:rPr>
            </w:pPr>
            <w:r w:rsidRPr="00F8174B">
              <w:rPr>
                <w:rFonts w:ascii="Symbol" w:hAnsi="Symbol"/>
                <w:sz w:val="22"/>
              </w:rPr>
              <w:t></w:t>
            </w:r>
            <w:r w:rsidRPr="00F8174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8174B">
              <w:rPr>
                <w:b/>
                <w:bCs/>
                <w:color w:val="0F0F5F"/>
                <w:sz w:val="22"/>
                <w:shd w:val="clear" w:color="auto" w:fill="F0F0A0"/>
                <w:lang w:val="es-ES"/>
              </w:rPr>
              <w:t>Cocinar conti</w:t>
            </w:r>
            <w:r w:rsidR="00677FDC">
              <w:rPr>
                <w:b/>
                <w:bCs/>
                <w:color w:val="0F0F5F"/>
                <w:sz w:val="22"/>
                <w:shd w:val="clear" w:color="auto" w:fill="F0F0A0"/>
                <w:lang w:val="es-ES"/>
              </w:rPr>
              <w:t xml:space="preserve">go y revisar los </w:t>
            </w:r>
            <w:proofErr w:type="spellStart"/>
            <w:r w:rsidR="00677FDC">
              <w:rPr>
                <w:b/>
                <w:bCs/>
                <w:color w:val="0F0F5F"/>
                <w:sz w:val="22"/>
                <w:shd w:val="clear" w:color="auto" w:fill="F0F0A0"/>
                <w:lang w:val="es-ES"/>
              </w:rPr>
              <w:t>utencilios</w:t>
            </w:r>
            <w:proofErr w:type="spellEnd"/>
            <w:r w:rsidR="00677FDC">
              <w:rPr>
                <w:b/>
                <w:bCs/>
                <w:color w:val="0F0F5F"/>
                <w:sz w:val="22"/>
                <w:shd w:val="clear" w:color="auto" w:fill="F0F0A0"/>
                <w:lang w:val="es-ES"/>
              </w:rPr>
              <w:t xml:space="preserve"> con diferentes medidas</w:t>
            </w:r>
            <w:r w:rsidRPr="00F8174B">
              <w:rPr>
                <w:b/>
                <w:bCs/>
                <w:color w:val="0F0F5F"/>
                <w:sz w:val="22"/>
                <w:shd w:val="clear" w:color="auto" w:fill="F0F0A0"/>
                <w:lang w:val="es-ES"/>
              </w:rPr>
              <w:t>.</w:t>
            </w:r>
          </w:p>
          <w:p w:rsidR="00F8174B" w:rsidRPr="00F8174B" w:rsidRDefault="00F8174B" w:rsidP="00F8174B">
            <w:pPr>
              <w:spacing w:line="240" w:lineRule="auto"/>
              <w:ind w:left="72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Symbol" w:eastAsia="Times New Roman" w:hAnsi="Symbol" w:cs="Calibri"/>
                <w:sz w:val="22"/>
              </w:rPr>
              <w:t>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>Leer una receta y aumentar el tamaño de la porción.</w:t>
            </w:r>
          </w:p>
          <w:p w:rsidR="00F8174B" w:rsidRPr="00F8174B" w:rsidRDefault="00F8174B" w:rsidP="00F8174B">
            <w:pPr>
              <w:spacing w:line="240" w:lineRule="auto"/>
              <w:ind w:left="720" w:hanging="360"/>
              <w:rPr>
                <w:rFonts w:ascii="Calibri" w:eastAsia="Times New Roman" w:hAnsi="Calibri" w:cs="Calibri"/>
                <w:color w:val="1F497D"/>
                <w:szCs w:val="21"/>
              </w:rPr>
            </w:pPr>
            <w:r w:rsidRPr="00F8174B">
              <w:rPr>
                <w:rFonts w:ascii="Symbol" w:eastAsia="Times New Roman" w:hAnsi="Symbol" w:cs="Calibri"/>
                <w:sz w:val="22"/>
              </w:rPr>
              <w:t></w:t>
            </w:r>
            <w:r w:rsidRPr="00F817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8174B">
              <w:rPr>
                <w:rFonts w:ascii="Calibri" w:eastAsia="Times New Roman" w:hAnsi="Calibri" w:cs="Calibri"/>
                <w:b/>
                <w:bCs/>
                <w:sz w:val="22"/>
                <w:lang w:val="es-ES"/>
              </w:rPr>
              <w:t xml:space="preserve">Averiguar la cantidad de dinero que se necesita para comprar algo, incluyendo los impuestos. </w:t>
            </w:r>
          </w:p>
          <w:p w:rsidR="00257CBF" w:rsidRPr="0039434B" w:rsidRDefault="00257CBF" w:rsidP="00223F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auto"/>
                <w:sz w:val="22"/>
              </w:rPr>
            </w:pPr>
            <w:r w:rsidRPr="0039434B">
              <w:rPr>
                <w:rFonts w:cstheme="minorHAnsi"/>
                <w:b/>
                <w:color w:val="auto"/>
                <w:sz w:val="22"/>
              </w:rPr>
              <w:t xml:space="preserve"> </w:t>
            </w:r>
          </w:p>
        </w:tc>
      </w:tr>
    </w:tbl>
    <w:p w:rsidR="00223FBA" w:rsidRPr="0039434B" w:rsidRDefault="00223FBA">
      <w:pPr>
        <w:rPr>
          <w:rFonts w:ascii="Elephant" w:hAnsi="Elephant"/>
          <w:sz w:val="36"/>
          <w:szCs w:val="36"/>
        </w:rPr>
      </w:pPr>
    </w:p>
    <w:p w:rsidR="000F3047" w:rsidRPr="000F3047" w:rsidRDefault="000F3047">
      <w:pPr>
        <w:rPr>
          <w:rFonts w:ascii="Elephant" w:hAnsi="Elephant"/>
          <w:sz w:val="72"/>
          <w:szCs w:val="72"/>
        </w:rPr>
      </w:pPr>
    </w:p>
    <w:p w:rsidR="000F3047" w:rsidRPr="000F3047" w:rsidRDefault="000F3047">
      <w:pPr>
        <w:rPr>
          <w:rFonts w:ascii="Elephant" w:hAnsi="Elephant"/>
          <w:sz w:val="72"/>
          <w:szCs w:val="72"/>
        </w:rPr>
      </w:pPr>
    </w:p>
    <w:sectPr w:rsidR="000F3047" w:rsidRPr="000F3047" w:rsidSect="003D324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349"/>
    <w:multiLevelType w:val="hybridMultilevel"/>
    <w:tmpl w:val="CC6A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1FC9"/>
    <w:multiLevelType w:val="hybridMultilevel"/>
    <w:tmpl w:val="14E4EE44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0C5C5C03"/>
    <w:multiLevelType w:val="hybridMultilevel"/>
    <w:tmpl w:val="41AAA1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574E22"/>
    <w:multiLevelType w:val="hybridMultilevel"/>
    <w:tmpl w:val="49AA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328"/>
    <w:multiLevelType w:val="hybridMultilevel"/>
    <w:tmpl w:val="F70E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1025F"/>
    <w:multiLevelType w:val="hybridMultilevel"/>
    <w:tmpl w:val="6376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817E2"/>
    <w:multiLevelType w:val="hybridMultilevel"/>
    <w:tmpl w:val="7E702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731BE2"/>
    <w:multiLevelType w:val="hybridMultilevel"/>
    <w:tmpl w:val="AE1AB0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1768BE"/>
    <w:multiLevelType w:val="hybridMultilevel"/>
    <w:tmpl w:val="09902E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504D1F"/>
    <w:multiLevelType w:val="hybridMultilevel"/>
    <w:tmpl w:val="08226C2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52"/>
    <w:rsid w:val="0002175F"/>
    <w:rsid w:val="000F3047"/>
    <w:rsid w:val="001124F1"/>
    <w:rsid w:val="00223FBA"/>
    <w:rsid w:val="00257CBF"/>
    <w:rsid w:val="00300019"/>
    <w:rsid w:val="0039434B"/>
    <w:rsid w:val="003B1644"/>
    <w:rsid w:val="003D3241"/>
    <w:rsid w:val="004262F8"/>
    <w:rsid w:val="004B3BAA"/>
    <w:rsid w:val="00572602"/>
    <w:rsid w:val="005E3887"/>
    <w:rsid w:val="006177FC"/>
    <w:rsid w:val="00622340"/>
    <w:rsid w:val="00677FDC"/>
    <w:rsid w:val="006C6660"/>
    <w:rsid w:val="00744838"/>
    <w:rsid w:val="008412FD"/>
    <w:rsid w:val="00854029"/>
    <w:rsid w:val="008D22E3"/>
    <w:rsid w:val="009B6D18"/>
    <w:rsid w:val="00A66ECB"/>
    <w:rsid w:val="00A9009B"/>
    <w:rsid w:val="00AF4452"/>
    <w:rsid w:val="00B35E2B"/>
    <w:rsid w:val="00B612BC"/>
    <w:rsid w:val="00B8149B"/>
    <w:rsid w:val="00BF76A1"/>
    <w:rsid w:val="00CB76EE"/>
    <w:rsid w:val="00F8174B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7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04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04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4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04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0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0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0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0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0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5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qFormat/>
    <w:rsid w:val="000F30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304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04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4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04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04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04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04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04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04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304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F304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04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04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F304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F3047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0F3047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rsid w:val="000F3047"/>
  </w:style>
  <w:style w:type="paragraph" w:styleId="ListParagraph">
    <w:name w:val="List Paragraph"/>
    <w:basedOn w:val="Normal"/>
    <w:uiPriority w:val="34"/>
    <w:qFormat/>
    <w:rsid w:val="000F304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F304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F304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04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04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F3047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F304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F3047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F3047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F3047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3047"/>
    <w:pPr>
      <w:spacing w:before="480" w:line="264" w:lineRule="auto"/>
      <w:outlineLvl w:val="9"/>
    </w:pPr>
    <w:rPr>
      <w:b/>
    </w:rPr>
  </w:style>
  <w:style w:type="table" w:styleId="TableGrid">
    <w:name w:val="Table Grid"/>
    <w:basedOn w:val="TableNormal"/>
    <w:uiPriority w:val="59"/>
    <w:rsid w:val="000F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7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04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04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4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04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0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0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0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0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0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5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qFormat/>
    <w:rsid w:val="000F30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304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04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4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04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04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04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04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04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04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304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F304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04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04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F304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F3047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0F3047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rsid w:val="000F3047"/>
  </w:style>
  <w:style w:type="paragraph" w:styleId="ListParagraph">
    <w:name w:val="List Paragraph"/>
    <w:basedOn w:val="Normal"/>
    <w:uiPriority w:val="34"/>
    <w:qFormat/>
    <w:rsid w:val="000F304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F304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F304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04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04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F3047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F304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F3047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F3047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F3047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3047"/>
    <w:pPr>
      <w:spacing w:before="480" w:line="264" w:lineRule="auto"/>
      <w:outlineLvl w:val="9"/>
    </w:pPr>
    <w:rPr>
      <w:b/>
    </w:rPr>
  </w:style>
  <w:style w:type="table" w:styleId="TableGrid">
    <w:name w:val="Table Grid"/>
    <w:basedOn w:val="TableNormal"/>
    <w:uiPriority w:val="59"/>
    <w:rsid w:val="000F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sisfun.com/timestabl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star+clip+art+images&amp;source=images&amp;cd=&amp;cad=rja&amp;docid=RiD8B2onsZlgmM&amp;tbnid=ltgh4JH2ppyBUM:&amp;ved=0CAUQjRw&amp;url=http://www.illustrationsof.com/94402-royalty-free-star-clipart-illustration&amp;ei=szz5UcjbBLLI4AON84HAAg&amp;bvm=bv.49967636,d.dmg&amp;psig=AFQjCNH20Op9j0vny1JcYNYsystjVNu08g&amp;ust=1375374774010408" TargetMode="External"/><Relationship Id="rId12" Type="http://schemas.openxmlformats.org/officeDocument/2006/relationships/hyperlink" Target="http://www.math-play.com/Prime/prime-and-composite-number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math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brain.com/cracker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-play.com/Factors-and-Multiples-Jeopardy/Factors-and-Multiples-Jeopard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147E-18A3-4BBC-AA27-C3D297ED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2013-08-27T18:38:00Z</cp:lastPrinted>
  <dcterms:created xsi:type="dcterms:W3CDTF">2013-09-10T13:59:00Z</dcterms:created>
  <dcterms:modified xsi:type="dcterms:W3CDTF">2013-09-10T15:09:00Z</dcterms:modified>
</cp:coreProperties>
</file>