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33D" w:rsidRPr="00375653" w:rsidRDefault="00B4633D">
      <w:pPr>
        <w:jc w:val="center"/>
        <w:outlineLvl w:val="0"/>
        <w:rPr>
          <w:b/>
          <w:sz w:val="32"/>
          <w:szCs w:val="32"/>
        </w:rPr>
      </w:pPr>
      <w:r w:rsidRPr="00375653">
        <w:rPr>
          <w:b/>
          <w:sz w:val="32"/>
          <w:szCs w:val="32"/>
        </w:rPr>
        <w:t>NOTES</w:t>
      </w:r>
    </w:p>
    <w:p w:rsidR="00B4633D" w:rsidRPr="00375653" w:rsidRDefault="006B5983">
      <w:pPr>
        <w:jc w:val="center"/>
        <w:rPr>
          <w:b/>
        </w:rPr>
      </w:pPr>
      <w:r w:rsidRPr="00375653">
        <w:rPr>
          <w:b/>
        </w:rPr>
        <w:t xml:space="preserve">AEI Feedback Council </w:t>
      </w:r>
    </w:p>
    <w:p w:rsidR="00B4633D" w:rsidRPr="00375653" w:rsidRDefault="0054637B">
      <w:pPr>
        <w:jc w:val="center"/>
        <w:outlineLvl w:val="0"/>
        <w:rPr>
          <w:b/>
        </w:rPr>
      </w:pPr>
      <w:r>
        <w:rPr>
          <w:b/>
        </w:rPr>
        <w:t>November 9, 2011</w:t>
      </w:r>
    </w:p>
    <w:p w:rsidR="006B5983" w:rsidRPr="00375653" w:rsidRDefault="006B5983">
      <w:pPr>
        <w:jc w:val="center"/>
        <w:outlineLvl w:val="0"/>
        <w:rPr>
          <w:b/>
        </w:rPr>
      </w:pPr>
      <w:r w:rsidRPr="00375653">
        <w:rPr>
          <w:b/>
        </w:rPr>
        <w:t>Division of Acceleration and Enriched Instruction</w:t>
      </w:r>
    </w:p>
    <w:p w:rsidR="00B4633D" w:rsidRPr="00375653" w:rsidRDefault="00940E04">
      <w:pPr>
        <w:jc w:val="center"/>
        <w:outlineLvl w:val="0"/>
        <w:rPr>
          <w:b/>
        </w:rPr>
      </w:pPr>
      <w:r w:rsidRPr="00375653">
        <w:rPr>
          <w:b/>
        </w:rPr>
        <w:t xml:space="preserve">7:00 </w:t>
      </w:r>
      <w:r w:rsidR="00FE45C2" w:rsidRPr="00375653">
        <w:rPr>
          <w:b/>
        </w:rPr>
        <w:t>p.m.</w:t>
      </w:r>
      <w:r w:rsidR="00720801" w:rsidRPr="00375653">
        <w:rPr>
          <w:b/>
        </w:rPr>
        <w:t xml:space="preserve">− </w:t>
      </w:r>
      <w:r w:rsidRPr="00375653">
        <w:rPr>
          <w:b/>
        </w:rPr>
        <w:t>8:</w:t>
      </w:r>
      <w:r w:rsidR="0054637B">
        <w:rPr>
          <w:b/>
        </w:rPr>
        <w:t>45</w:t>
      </w:r>
      <w:r w:rsidRPr="00375653">
        <w:rPr>
          <w:b/>
        </w:rPr>
        <w:t xml:space="preserve"> </w:t>
      </w:r>
      <w:r w:rsidR="00B4633D" w:rsidRPr="00375653">
        <w:rPr>
          <w:b/>
        </w:rPr>
        <w:t>p.m.</w:t>
      </w:r>
    </w:p>
    <w:p w:rsidR="00731A8A" w:rsidRPr="00375653" w:rsidRDefault="00731A8A">
      <w:pPr>
        <w:jc w:val="center"/>
        <w:outlineLvl w:val="0"/>
        <w:rPr>
          <w:b/>
        </w:rPr>
      </w:pPr>
      <w:r w:rsidRPr="00375653">
        <w:rPr>
          <w:b/>
        </w:rPr>
        <w:t>Room 50, CESC</w:t>
      </w:r>
    </w:p>
    <w:p w:rsidR="00B4633D" w:rsidRPr="00375653" w:rsidRDefault="00B4633D">
      <w:pPr>
        <w:rPr>
          <w:b/>
          <w:u w:val="single"/>
        </w:rPr>
      </w:pPr>
    </w:p>
    <w:p w:rsidR="00507390" w:rsidRPr="00375653" w:rsidRDefault="00B4633D" w:rsidP="004A3338">
      <w:pPr>
        <w:outlineLvl w:val="0"/>
        <w:rPr>
          <w:b/>
          <w:u w:val="single"/>
        </w:rPr>
      </w:pPr>
      <w:r w:rsidRPr="00375653">
        <w:rPr>
          <w:b/>
          <w:u w:val="single"/>
        </w:rPr>
        <w:t>ATTENDEES</w:t>
      </w:r>
    </w:p>
    <w:p w:rsidR="006B5983" w:rsidRPr="00375653" w:rsidRDefault="00507390" w:rsidP="00741208">
      <w:pPr>
        <w:ind w:left="720"/>
        <w:jc w:val="both"/>
        <w:rPr>
          <w:sz w:val="22"/>
          <w:szCs w:val="22"/>
        </w:rPr>
      </w:pPr>
      <w:r w:rsidRPr="0020717E">
        <w:rPr>
          <w:b/>
          <w:sz w:val="22"/>
          <w:szCs w:val="22"/>
        </w:rPr>
        <w:t>Elise Antoine</w:t>
      </w:r>
      <w:r w:rsidRPr="0020717E">
        <w:rPr>
          <w:sz w:val="22"/>
          <w:szCs w:val="22"/>
        </w:rPr>
        <w:t>, AEI</w:t>
      </w:r>
      <w:r w:rsidR="001B260E" w:rsidRPr="0020717E">
        <w:rPr>
          <w:sz w:val="22"/>
          <w:szCs w:val="22"/>
        </w:rPr>
        <w:t xml:space="preserve">; </w:t>
      </w:r>
      <w:r w:rsidR="002F542D" w:rsidRPr="002F542D">
        <w:rPr>
          <w:b/>
          <w:sz w:val="22"/>
          <w:szCs w:val="22"/>
        </w:rPr>
        <w:t>Susan Brown,</w:t>
      </w:r>
      <w:r w:rsidR="002F542D">
        <w:rPr>
          <w:sz w:val="22"/>
          <w:szCs w:val="22"/>
        </w:rPr>
        <w:t xml:space="preserve"> AEI; </w:t>
      </w:r>
      <w:r w:rsidR="00741208" w:rsidRPr="0020717E">
        <w:rPr>
          <w:b/>
          <w:sz w:val="22"/>
          <w:szCs w:val="22"/>
        </w:rPr>
        <w:t>VicMarie</w:t>
      </w:r>
      <w:r w:rsidR="003416B8" w:rsidRPr="0020717E">
        <w:rPr>
          <w:b/>
          <w:sz w:val="22"/>
          <w:szCs w:val="22"/>
        </w:rPr>
        <w:t xml:space="preserve"> </w:t>
      </w:r>
      <w:r w:rsidR="00741208" w:rsidRPr="0020717E">
        <w:rPr>
          <w:b/>
          <w:sz w:val="22"/>
          <w:szCs w:val="22"/>
        </w:rPr>
        <w:t>Arocho</w:t>
      </w:r>
      <w:r w:rsidR="00741208" w:rsidRPr="0020717E">
        <w:rPr>
          <w:sz w:val="22"/>
          <w:szCs w:val="22"/>
        </w:rPr>
        <w:t>,</w:t>
      </w:r>
      <w:r w:rsidRPr="0020717E">
        <w:rPr>
          <w:sz w:val="22"/>
          <w:szCs w:val="22"/>
        </w:rPr>
        <w:t xml:space="preserve"> </w:t>
      </w:r>
      <w:r w:rsidR="00741208" w:rsidRPr="0020717E">
        <w:rPr>
          <w:sz w:val="22"/>
          <w:szCs w:val="22"/>
        </w:rPr>
        <w:t>Community Representative</w:t>
      </w:r>
      <w:r w:rsidR="00940E04" w:rsidRPr="0020717E">
        <w:rPr>
          <w:sz w:val="22"/>
          <w:szCs w:val="22"/>
        </w:rPr>
        <w:t>;</w:t>
      </w:r>
      <w:r w:rsidRPr="0020717E">
        <w:rPr>
          <w:sz w:val="22"/>
          <w:szCs w:val="22"/>
        </w:rPr>
        <w:t xml:space="preserve"> </w:t>
      </w:r>
      <w:r w:rsidRPr="0020717E">
        <w:rPr>
          <w:b/>
          <w:sz w:val="22"/>
          <w:szCs w:val="22"/>
        </w:rPr>
        <w:t>Monique Felder</w:t>
      </w:r>
      <w:r w:rsidR="0097318C" w:rsidRPr="0020717E">
        <w:rPr>
          <w:sz w:val="22"/>
          <w:szCs w:val="22"/>
        </w:rPr>
        <w:t xml:space="preserve">, </w:t>
      </w:r>
      <w:r w:rsidRPr="0020717E">
        <w:rPr>
          <w:sz w:val="22"/>
          <w:szCs w:val="22"/>
        </w:rPr>
        <w:t xml:space="preserve">AEI; </w:t>
      </w:r>
      <w:r w:rsidRPr="0020717E">
        <w:rPr>
          <w:b/>
          <w:sz w:val="22"/>
          <w:szCs w:val="22"/>
        </w:rPr>
        <w:t>Michelle Gluck</w:t>
      </w:r>
      <w:r w:rsidR="005B28B7" w:rsidRPr="0020717E">
        <w:rPr>
          <w:sz w:val="22"/>
          <w:szCs w:val="22"/>
        </w:rPr>
        <w:t xml:space="preserve">, </w:t>
      </w:r>
      <w:r w:rsidR="005B28B7" w:rsidRPr="002F542D">
        <w:rPr>
          <w:sz w:val="22"/>
          <w:szCs w:val="22"/>
        </w:rPr>
        <w:t>MCCPTA</w:t>
      </w:r>
      <w:r w:rsidRPr="002F542D">
        <w:rPr>
          <w:sz w:val="22"/>
          <w:szCs w:val="22"/>
        </w:rPr>
        <w:t xml:space="preserve">; </w:t>
      </w:r>
      <w:r w:rsidR="0077455C" w:rsidRPr="002F542D">
        <w:rPr>
          <w:b/>
          <w:sz w:val="22"/>
          <w:szCs w:val="22"/>
        </w:rPr>
        <w:t>Dan Lee</w:t>
      </w:r>
      <w:r w:rsidR="0077455C" w:rsidRPr="002F542D">
        <w:rPr>
          <w:sz w:val="22"/>
          <w:szCs w:val="22"/>
        </w:rPr>
        <w:t xml:space="preserve">, AAPAC; </w:t>
      </w:r>
      <w:r w:rsidR="00940E04" w:rsidRPr="002F542D">
        <w:rPr>
          <w:b/>
          <w:sz w:val="22"/>
          <w:szCs w:val="22"/>
        </w:rPr>
        <w:t>Naomi Lesley</w:t>
      </w:r>
      <w:r w:rsidR="00940E04" w:rsidRPr="002F542D">
        <w:rPr>
          <w:sz w:val="22"/>
          <w:szCs w:val="22"/>
        </w:rPr>
        <w:t>, MCEF;</w:t>
      </w:r>
      <w:r w:rsidR="00741208" w:rsidRPr="002F542D">
        <w:rPr>
          <w:sz w:val="22"/>
          <w:szCs w:val="22"/>
        </w:rPr>
        <w:t xml:space="preserve"> </w:t>
      </w:r>
      <w:r w:rsidR="0077455C" w:rsidRPr="002F542D">
        <w:rPr>
          <w:b/>
          <w:sz w:val="22"/>
          <w:szCs w:val="22"/>
        </w:rPr>
        <w:t>Anne Taylor</w:t>
      </w:r>
      <w:r w:rsidR="002F542D">
        <w:rPr>
          <w:sz w:val="22"/>
          <w:szCs w:val="22"/>
        </w:rPr>
        <w:t xml:space="preserve">, </w:t>
      </w:r>
      <w:r w:rsidRPr="002F542D">
        <w:rPr>
          <w:sz w:val="22"/>
          <w:szCs w:val="22"/>
        </w:rPr>
        <w:t xml:space="preserve">DEIP; </w:t>
      </w:r>
      <w:r w:rsidRPr="002F542D">
        <w:rPr>
          <w:b/>
          <w:sz w:val="22"/>
          <w:szCs w:val="22"/>
        </w:rPr>
        <w:t>Fred Stichnoth</w:t>
      </w:r>
      <w:r w:rsidR="0097318C" w:rsidRPr="002F542D">
        <w:rPr>
          <w:sz w:val="22"/>
          <w:szCs w:val="22"/>
        </w:rPr>
        <w:t xml:space="preserve">, </w:t>
      </w:r>
      <w:r w:rsidR="002F542D">
        <w:rPr>
          <w:sz w:val="22"/>
          <w:szCs w:val="22"/>
        </w:rPr>
        <w:t>GTA</w:t>
      </w:r>
      <w:r w:rsidRPr="002F542D">
        <w:rPr>
          <w:sz w:val="22"/>
          <w:szCs w:val="22"/>
        </w:rPr>
        <w:t xml:space="preserve">; </w:t>
      </w:r>
      <w:r w:rsidRPr="002F542D">
        <w:rPr>
          <w:b/>
          <w:sz w:val="22"/>
          <w:szCs w:val="22"/>
        </w:rPr>
        <w:t>Tea West</w:t>
      </w:r>
      <w:r w:rsidR="00A10A13" w:rsidRPr="002F542D">
        <w:rPr>
          <w:sz w:val="22"/>
          <w:szCs w:val="22"/>
        </w:rPr>
        <w:t>, NAACP</w:t>
      </w:r>
      <w:r w:rsidR="000639D3" w:rsidRPr="002F542D">
        <w:rPr>
          <w:sz w:val="22"/>
          <w:szCs w:val="22"/>
        </w:rPr>
        <w:t>;  and</w:t>
      </w:r>
      <w:r w:rsidRPr="002F542D">
        <w:rPr>
          <w:sz w:val="22"/>
          <w:szCs w:val="22"/>
        </w:rPr>
        <w:t xml:space="preserve"> </w:t>
      </w:r>
      <w:r w:rsidRPr="002F542D">
        <w:rPr>
          <w:b/>
          <w:sz w:val="22"/>
          <w:szCs w:val="22"/>
        </w:rPr>
        <w:t>Ted Willard</w:t>
      </w:r>
      <w:r w:rsidRPr="002F542D">
        <w:rPr>
          <w:sz w:val="22"/>
          <w:szCs w:val="22"/>
        </w:rPr>
        <w:t xml:space="preserve">, </w:t>
      </w:r>
      <w:r w:rsidR="005B28B7" w:rsidRPr="002F542D">
        <w:rPr>
          <w:sz w:val="22"/>
          <w:szCs w:val="22"/>
        </w:rPr>
        <w:t>MCCPTA</w:t>
      </w:r>
      <w:r w:rsidR="006B5983" w:rsidRPr="002F542D">
        <w:rPr>
          <w:sz w:val="22"/>
          <w:szCs w:val="22"/>
        </w:rPr>
        <w:t>.</w:t>
      </w:r>
    </w:p>
    <w:p w:rsidR="00940E04" w:rsidRPr="00375653" w:rsidRDefault="00940E04">
      <w:pPr>
        <w:outlineLvl w:val="0"/>
        <w:rPr>
          <w:b/>
          <w:u w:val="single"/>
        </w:rPr>
      </w:pPr>
    </w:p>
    <w:p w:rsidR="00B4633D" w:rsidRPr="00375653" w:rsidRDefault="00B4633D">
      <w:pPr>
        <w:outlineLvl w:val="0"/>
        <w:rPr>
          <w:b/>
          <w:u w:val="single"/>
        </w:rPr>
      </w:pPr>
      <w:r w:rsidRPr="00375653">
        <w:rPr>
          <w:b/>
          <w:u w:val="single"/>
        </w:rPr>
        <w:t>MEETING ROLES</w:t>
      </w:r>
    </w:p>
    <w:p w:rsidR="00B4633D" w:rsidRPr="002F542D" w:rsidRDefault="00507390">
      <w:pPr>
        <w:numPr>
          <w:ilvl w:val="0"/>
          <w:numId w:val="1"/>
        </w:numPr>
        <w:rPr>
          <w:sz w:val="22"/>
          <w:szCs w:val="22"/>
        </w:rPr>
      </w:pPr>
      <w:r w:rsidRPr="002F542D">
        <w:rPr>
          <w:sz w:val="22"/>
          <w:szCs w:val="22"/>
        </w:rPr>
        <w:t>Note-taker</w:t>
      </w:r>
      <w:r w:rsidR="00A740A7" w:rsidRPr="002F542D">
        <w:rPr>
          <w:sz w:val="22"/>
          <w:szCs w:val="22"/>
        </w:rPr>
        <w:t xml:space="preserve"> – </w:t>
      </w:r>
      <w:r w:rsidR="00906FB3" w:rsidRPr="002F542D">
        <w:rPr>
          <w:sz w:val="22"/>
          <w:szCs w:val="22"/>
        </w:rPr>
        <w:t>Monique Felder</w:t>
      </w:r>
    </w:p>
    <w:p w:rsidR="00B4633D" w:rsidRPr="00375653" w:rsidRDefault="00B4633D">
      <w:pPr>
        <w:numPr>
          <w:ilvl w:val="0"/>
          <w:numId w:val="1"/>
        </w:numPr>
        <w:rPr>
          <w:sz w:val="22"/>
          <w:szCs w:val="22"/>
        </w:rPr>
      </w:pPr>
      <w:r w:rsidRPr="00375653">
        <w:rPr>
          <w:sz w:val="22"/>
          <w:szCs w:val="22"/>
        </w:rPr>
        <w:t>Timekeeper</w:t>
      </w:r>
      <w:r w:rsidR="005B28B7" w:rsidRPr="00375653">
        <w:rPr>
          <w:sz w:val="22"/>
          <w:szCs w:val="22"/>
        </w:rPr>
        <w:t xml:space="preserve"> </w:t>
      </w:r>
      <w:r w:rsidR="007F6296" w:rsidRPr="00375653">
        <w:rPr>
          <w:sz w:val="22"/>
          <w:szCs w:val="22"/>
        </w:rPr>
        <w:t>–</w:t>
      </w:r>
      <w:r w:rsidRPr="00375653">
        <w:rPr>
          <w:sz w:val="22"/>
          <w:szCs w:val="22"/>
        </w:rPr>
        <w:t xml:space="preserve"> </w:t>
      </w:r>
      <w:r w:rsidR="00F6511F" w:rsidRPr="00375653">
        <w:rPr>
          <w:sz w:val="22"/>
          <w:szCs w:val="22"/>
        </w:rPr>
        <w:t>Monique Felder</w:t>
      </w:r>
    </w:p>
    <w:p w:rsidR="00780EB3" w:rsidRPr="00375653" w:rsidRDefault="005048E4" w:rsidP="00780EB3">
      <w:pPr>
        <w:numPr>
          <w:ilvl w:val="0"/>
          <w:numId w:val="1"/>
        </w:numPr>
        <w:rPr>
          <w:sz w:val="22"/>
          <w:szCs w:val="22"/>
        </w:rPr>
      </w:pPr>
      <w:r w:rsidRPr="00375653">
        <w:rPr>
          <w:sz w:val="22"/>
          <w:szCs w:val="22"/>
        </w:rPr>
        <w:t xml:space="preserve">Recorder </w:t>
      </w:r>
      <w:r w:rsidR="007F6296" w:rsidRPr="00375653">
        <w:rPr>
          <w:sz w:val="22"/>
          <w:szCs w:val="22"/>
        </w:rPr>
        <w:t>–</w:t>
      </w:r>
      <w:r w:rsidR="00B4633D" w:rsidRPr="00375653">
        <w:rPr>
          <w:sz w:val="22"/>
          <w:szCs w:val="22"/>
        </w:rPr>
        <w:t xml:space="preserve"> </w:t>
      </w:r>
      <w:r w:rsidR="00906FB3">
        <w:rPr>
          <w:sz w:val="22"/>
          <w:szCs w:val="22"/>
        </w:rPr>
        <w:t xml:space="preserve">Susan Brown and </w:t>
      </w:r>
      <w:r w:rsidR="00F6511F" w:rsidRPr="00375653">
        <w:rPr>
          <w:sz w:val="22"/>
          <w:szCs w:val="22"/>
        </w:rPr>
        <w:t>Monique Felder</w:t>
      </w:r>
    </w:p>
    <w:p w:rsidR="00940E04" w:rsidRPr="00375653" w:rsidRDefault="00940E04">
      <w:pPr>
        <w:outlineLvl w:val="0"/>
        <w:rPr>
          <w:b/>
          <w:sz w:val="22"/>
          <w:szCs w:val="22"/>
          <w:u w:val="single"/>
        </w:rPr>
      </w:pPr>
    </w:p>
    <w:p w:rsidR="00B4633D" w:rsidRPr="00375653" w:rsidRDefault="00B4633D">
      <w:pPr>
        <w:outlineLvl w:val="0"/>
        <w:rPr>
          <w:b/>
          <w:sz w:val="22"/>
          <w:szCs w:val="22"/>
          <w:u w:val="single"/>
        </w:rPr>
      </w:pPr>
      <w:r w:rsidRPr="00375653">
        <w:rPr>
          <w:b/>
          <w:sz w:val="22"/>
          <w:szCs w:val="22"/>
          <w:u w:val="single"/>
        </w:rPr>
        <w:t>MEETING OUTCOMES</w:t>
      </w:r>
    </w:p>
    <w:p w:rsidR="00FD1BCB" w:rsidRPr="00375653" w:rsidRDefault="00FD1BCB" w:rsidP="00FD1BCB">
      <w:pPr>
        <w:tabs>
          <w:tab w:val="left" w:pos="1800"/>
        </w:tabs>
        <w:rPr>
          <w:rStyle w:val="Bold10ptChar"/>
          <w:rFonts w:ascii="Times New Roman" w:hAnsi="Times New Roman"/>
          <w:b w:val="0"/>
          <w:sz w:val="22"/>
          <w:szCs w:val="22"/>
        </w:rPr>
      </w:pPr>
      <w:r w:rsidRPr="00375653">
        <w:rPr>
          <w:rStyle w:val="Bold10ptChar"/>
          <w:rFonts w:ascii="Times New Roman" w:hAnsi="Times New Roman"/>
          <w:b w:val="0"/>
          <w:sz w:val="22"/>
          <w:szCs w:val="22"/>
        </w:rPr>
        <w:t>By the end of the meeting, AEI Feedback Council will have:</w:t>
      </w:r>
    </w:p>
    <w:p w:rsidR="00741208" w:rsidRPr="00375653" w:rsidRDefault="0077455C" w:rsidP="0077455C">
      <w:pPr>
        <w:pStyle w:val="ListParagraph"/>
        <w:numPr>
          <w:ilvl w:val="0"/>
          <w:numId w:val="17"/>
        </w:numPr>
        <w:tabs>
          <w:tab w:val="left" w:pos="720"/>
        </w:tabs>
        <w:ind w:firstLine="0"/>
        <w:rPr>
          <w:rStyle w:val="Bold10ptChar"/>
          <w:rFonts w:ascii="Times New Roman" w:hAnsi="Times New Roman"/>
          <w:b w:val="0"/>
          <w:szCs w:val="22"/>
        </w:rPr>
      </w:pPr>
      <w:r w:rsidRPr="00375653">
        <w:rPr>
          <w:rStyle w:val="Bold10ptChar"/>
          <w:rFonts w:ascii="Times New Roman" w:hAnsi="Times New Roman"/>
          <w:b w:val="0"/>
          <w:szCs w:val="22"/>
        </w:rPr>
        <w:t xml:space="preserve">Reviewed and approved June 8, 2011 meeting notes and </w:t>
      </w:r>
      <w:r w:rsidR="0020717E">
        <w:rPr>
          <w:rStyle w:val="Bold10ptChar"/>
          <w:rFonts w:ascii="Times New Roman" w:hAnsi="Times New Roman"/>
          <w:b w:val="0"/>
          <w:szCs w:val="22"/>
        </w:rPr>
        <w:t>Gr</w:t>
      </w:r>
      <w:r w:rsidRPr="00375653">
        <w:rPr>
          <w:rStyle w:val="Bold10ptChar"/>
          <w:rFonts w:ascii="Times New Roman" w:hAnsi="Times New Roman"/>
          <w:b w:val="0"/>
          <w:szCs w:val="22"/>
        </w:rPr>
        <w:t xml:space="preserve">ound </w:t>
      </w:r>
      <w:r w:rsidR="0020717E">
        <w:rPr>
          <w:rStyle w:val="Bold10ptChar"/>
          <w:rFonts w:ascii="Times New Roman" w:hAnsi="Times New Roman"/>
          <w:b w:val="0"/>
          <w:szCs w:val="22"/>
        </w:rPr>
        <w:t>R</w:t>
      </w:r>
      <w:r w:rsidRPr="00375653">
        <w:rPr>
          <w:rStyle w:val="Bold10ptChar"/>
          <w:rFonts w:ascii="Times New Roman" w:hAnsi="Times New Roman"/>
          <w:b w:val="0"/>
          <w:szCs w:val="22"/>
        </w:rPr>
        <w:t>ules</w:t>
      </w:r>
    </w:p>
    <w:p w:rsidR="0077455C" w:rsidRPr="00375653" w:rsidRDefault="0077455C" w:rsidP="0077455C">
      <w:pPr>
        <w:pStyle w:val="ListParagraph"/>
        <w:numPr>
          <w:ilvl w:val="0"/>
          <w:numId w:val="17"/>
        </w:numPr>
        <w:tabs>
          <w:tab w:val="left" w:pos="720"/>
        </w:tabs>
        <w:ind w:firstLine="0"/>
        <w:rPr>
          <w:rStyle w:val="Bold10ptChar"/>
          <w:rFonts w:ascii="Times New Roman" w:hAnsi="Times New Roman"/>
          <w:b w:val="0"/>
          <w:szCs w:val="22"/>
        </w:rPr>
      </w:pPr>
      <w:r w:rsidRPr="00375653">
        <w:rPr>
          <w:rStyle w:val="Bold10ptChar"/>
          <w:rFonts w:ascii="Times New Roman" w:hAnsi="Times New Roman"/>
          <w:b w:val="0"/>
          <w:szCs w:val="22"/>
        </w:rPr>
        <w:t>Heard updates regarding AEI’s work</w:t>
      </w:r>
    </w:p>
    <w:p w:rsidR="0077455C" w:rsidRPr="00375653" w:rsidRDefault="0077455C" w:rsidP="0077455C">
      <w:pPr>
        <w:pStyle w:val="ListParagraph"/>
        <w:numPr>
          <w:ilvl w:val="0"/>
          <w:numId w:val="17"/>
        </w:numPr>
        <w:tabs>
          <w:tab w:val="left" w:pos="720"/>
        </w:tabs>
        <w:ind w:firstLine="0"/>
        <w:rPr>
          <w:rStyle w:val="Bold10ptChar"/>
          <w:rFonts w:ascii="Times New Roman" w:hAnsi="Times New Roman"/>
          <w:b w:val="0"/>
          <w:szCs w:val="22"/>
        </w:rPr>
      </w:pPr>
      <w:r w:rsidRPr="00375653">
        <w:rPr>
          <w:rStyle w:val="Bold10ptChar"/>
          <w:rFonts w:ascii="Times New Roman" w:hAnsi="Times New Roman"/>
          <w:b w:val="0"/>
          <w:szCs w:val="22"/>
        </w:rPr>
        <w:t>Reviewed and provided feedback on AEI’s revised website</w:t>
      </w:r>
    </w:p>
    <w:p w:rsidR="0020717E" w:rsidRDefault="0077455C" w:rsidP="0077455C">
      <w:pPr>
        <w:pStyle w:val="ListParagraph"/>
        <w:numPr>
          <w:ilvl w:val="0"/>
          <w:numId w:val="17"/>
        </w:numPr>
        <w:tabs>
          <w:tab w:val="left" w:pos="720"/>
        </w:tabs>
        <w:ind w:firstLine="0"/>
        <w:rPr>
          <w:rStyle w:val="Bold10ptChar"/>
          <w:rFonts w:ascii="Times New Roman" w:hAnsi="Times New Roman"/>
          <w:b w:val="0"/>
          <w:szCs w:val="22"/>
        </w:rPr>
      </w:pPr>
      <w:r w:rsidRPr="00375653">
        <w:rPr>
          <w:rStyle w:val="Bold10ptChar"/>
          <w:rFonts w:ascii="Times New Roman" w:hAnsi="Times New Roman"/>
          <w:b w:val="0"/>
          <w:szCs w:val="22"/>
        </w:rPr>
        <w:t xml:space="preserve">Reviewed and provided feedback on 2010-2011 SIPPI/Global Screening data and Elementary </w:t>
      </w:r>
    </w:p>
    <w:p w:rsidR="0077455C" w:rsidRPr="00375653" w:rsidRDefault="0020717E" w:rsidP="0020717E">
      <w:pPr>
        <w:pStyle w:val="ListParagraph"/>
        <w:tabs>
          <w:tab w:val="left" w:pos="720"/>
        </w:tabs>
        <w:ind w:left="360"/>
        <w:rPr>
          <w:rStyle w:val="Bold10ptChar"/>
          <w:rFonts w:ascii="Times New Roman" w:hAnsi="Times New Roman"/>
          <w:b w:val="0"/>
          <w:szCs w:val="22"/>
        </w:rPr>
      </w:pPr>
      <w:r>
        <w:rPr>
          <w:rStyle w:val="Bold10ptChar"/>
          <w:rFonts w:ascii="Times New Roman" w:hAnsi="Times New Roman"/>
          <w:b w:val="0"/>
          <w:szCs w:val="22"/>
        </w:rPr>
        <w:tab/>
      </w:r>
      <w:r w:rsidR="0077455C" w:rsidRPr="00375653">
        <w:rPr>
          <w:rStyle w:val="Bold10ptChar"/>
          <w:rFonts w:ascii="Times New Roman" w:hAnsi="Times New Roman"/>
          <w:b w:val="0"/>
          <w:szCs w:val="22"/>
        </w:rPr>
        <w:t>Centers for the Highly Gifted and Secondary Application Program Selection Results.</w:t>
      </w:r>
    </w:p>
    <w:p w:rsidR="0077455C" w:rsidRPr="00375653" w:rsidRDefault="0077455C" w:rsidP="0077455C">
      <w:pPr>
        <w:pStyle w:val="ListParagraph"/>
        <w:numPr>
          <w:ilvl w:val="0"/>
          <w:numId w:val="17"/>
        </w:numPr>
        <w:tabs>
          <w:tab w:val="left" w:pos="720"/>
        </w:tabs>
        <w:ind w:firstLine="0"/>
        <w:rPr>
          <w:rStyle w:val="Bold10ptChar"/>
          <w:rFonts w:ascii="Times New Roman" w:hAnsi="Times New Roman"/>
          <w:b w:val="0"/>
          <w:szCs w:val="22"/>
        </w:rPr>
      </w:pPr>
      <w:r w:rsidRPr="00375653">
        <w:rPr>
          <w:rStyle w:val="Bold10ptChar"/>
          <w:rFonts w:ascii="Times New Roman" w:hAnsi="Times New Roman"/>
          <w:b w:val="0"/>
          <w:szCs w:val="22"/>
        </w:rPr>
        <w:t xml:space="preserve">Identified next steps, reviewed action items and evaluated the meeting. </w:t>
      </w:r>
    </w:p>
    <w:p w:rsidR="00780EB3" w:rsidRPr="00375653" w:rsidRDefault="00780EB3" w:rsidP="00780EB3">
      <w:pPr>
        <w:outlineLvl w:val="0"/>
        <w:rPr>
          <w:b/>
          <w:u w:val="single"/>
        </w:rPr>
      </w:pPr>
      <w:r w:rsidRPr="00375653">
        <w:rPr>
          <w:b/>
          <w:u w:val="single"/>
        </w:rPr>
        <w:t>MEETING NOTES</w:t>
      </w:r>
    </w:p>
    <w:p w:rsidR="0002093C" w:rsidRPr="00CD6B46" w:rsidRDefault="00F6511F" w:rsidP="00906FB3">
      <w:pPr>
        <w:numPr>
          <w:ilvl w:val="0"/>
          <w:numId w:val="13"/>
        </w:numPr>
        <w:outlineLvl w:val="0"/>
        <w:rPr>
          <w:sz w:val="22"/>
          <w:szCs w:val="22"/>
        </w:rPr>
      </w:pPr>
      <w:r w:rsidRPr="00CD6B46">
        <w:rPr>
          <w:sz w:val="22"/>
          <w:szCs w:val="22"/>
        </w:rPr>
        <w:t>Monique welcomed all Council members and</w:t>
      </w:r>
      <w:r w:rsidR="008B7B00" w:rsidRPr="00CD6B46">
        <w:rPr>
          <w:sz w:val="22"/>
          <w:szCs w:val="22"/>
        </w:rPr>
        <w:t xml:space="preserve"> asked</w:t>
      </w:r>
      <w:r w:rsidRPr="00CD6B46">
        <w:rPr>
          <w:sz w:val="22"/>
          <w:szCs w:val="22"/>
        </w:rPr>
        <w:t xml:space="preserve"> Council </w:t>
      </w:r>
      <w:r w:rsidR="008B7B00" w:rsidRPr="00CD6B46">
        <w:rPr>
          <w:sz w:val="22"/>
          <w:szCs w:val="22"/>
        </w:rPr>
        <w:t xml:space="preserve">members </w:t>
      </w:r>
      <w:r w:rsidR="000639D3" w:rsidRPr="00CD6B46">
        <w:rPr>
          <w:color w:val="000000" w:themeColor="text1"/>
          <w:sz w:val="22"/>
          <w:szCs w:val="22"/>
        </w:rPr>
        <w:t>to</w:t>
      </w:r>
      <w:r w:rsidR="000639D3" w:rsidRPr="00CD6B46">
        <w:rPr>
          <w:color w:val="0070C0"/>
          <w:sz w:val="22"/>
          <w:szCs w:val="22"/>
        </w:rPr>
        <w:t xml:space="preserve"> </w:t>
      </w:r>
      <w:r w:rsidR="008B7B00" w:rsidRPr="00CD6B46">
        <w:rPr>
          <w:sz w:val="22"/>
          <w:szCs w:val="22"/>
        </w:rPr>
        <w:t>introduce</w:t>
      </w:r>
      <w:r w:rsidRPr="00CD6B46">
        <w:rPr>
          <w:sz w:val="22"/>
          <w:szCs w:val="22"/>
        </w:rPr>
        <w:t xml:space="preserve"> themselves.</w:t>
      </w:r>
      <w:r w:rsidR="00906FB3" w:rsidRPr="00CD6B46">
        <w:rPr>
          <w:sz w:val="22"/>
          <w:szCs w:val="22"/>
        </w:rPr>
        <w:t xml:space="preserve"> Anne Taylor, Coordinator, Department of Enriched and Innovative Programs (DEIP)</w:t>
      </w:r>
      <w:r w:rsidR="002F542D">
        <w:rPr>
          <w:sz w:val="22"/>
          <w:szCs w:val="22"/>
        </w:rPr>
        <w:t xml:space="preserve"> is a new Council member</w:t>
      </w:r>
      <w:r w:rsidR="00906FB3" w:rsidRPr="00CD6B46">
        <w:rPr>
          <w:sz w:val="22"/>
          <w:szCs w:val="22"/>
        </w:rPr>
        <w:t>.  Anne is replacing Jennifer Lowndes as the new coordinator in DEIP. Jennifer Lowndes is now an elementary school Assistant Principal in MCPS. The most recent list of Council members was distributed, the agenda and outcomes were reviewed</w:t>
      </w:r>
      <w:r w:rsidR="002F542D">
        <w:rPr>
          <w:sz w:val="22"/>
          <w:szCs w:val="22"/>
        </w:rPr>
        <w:t>,</w:t>
      </w:r>
      <w:r w:rsidR="00906FB3" w:rsidRPr="00CD6B46">
        <w:rPr>
          <w:sz w:val="22"/>
          <w:szCs w:val="22"/>
        </w:rPr>
        <w:t xml:space="preserve"> and June’s meeting notes were approved. Monique led Council members on a review of the Council’s charge statement and ground rules, </w:t>
      </w:r>
      <w:r w:rsidR="009F1C29">
        <w:rPr>
          <w:sz w:val="22"/>
          <w:szCs w:val="22"/>
        </w:rPr>
        <w:t>both of which are</w:t>
      </w:r>
      <w:r w:rsidR="00906FB3" w:rsidRPr="00CD6B46">
        <w:rPr>
          <w:sz w:val="22"/>
          <w:szCs w:val="22"/>
        </w:rPr>
        <w:t xml:space="preserve"> the same as last year’s.</w:t>
      </w:r>
      <w:r w:rsidR="009F1C29">
        <w:rPr>
          <w:sz w:val="22"/>
          <w:szCs w:val="22"/>
        </w:rPr>
        <w:t xml:space="preserve"> Next,</w:t>
      </w:r>
      <w:r w:rsidR="00906FB3" w:rsidRPr="00CD6B46">
        <w:rPr>
          <w:sz w:val="22"/>
          <w:szCs w:val="22"/>
        </w:rPr>
        <w:t xml:space="preserve"> Monique shared </w:t>
      </w:r>
      <w:r w:rsidR="009F1C29">
        <w:rPr>
          <w:sz w:val="22"/>
          <w:szCs w:val="22"/>
        </w:rPr>
        <w:t xml:space="preserve">updates from AEI. </w:t>
      </w:r>
      <w:r w:rsidR="00906FB3" w:rsidRPr="00CD6B46">
        <w:rPr>
          <w:sz w:val="22"/>
          <w:szCs w:val="22"/>
        </w:rPr>
        <w:t xml:space="preserve"> Updates included</w:t>
      </w:r>
      <w:r w:rsidR="00F11CDA" w:rsidRPr="00CD6B46">
        <w:rPr>
          <w:sz w:val="22"/>
          <w:szCs w:val="22"/>
        </w:rPr>
        <w:t xml:space="preserve"> the following: </w:t>
      </w:r>
      <w:r w:rsidR="00906FB3" w:rsidRPr="00CD6B46">
        <w:rPr>
          <w:sz w:val="22"/>
          <w:szCs w:val="22"/>
        </w:rPr>
        <w:t xml:space="preserve"> AEI supported 190 out of 200 schools through district-wide trainings, consultations, direct support, etc.; </w:t>
      </w:r>
      <w:r w:rsidR="00F11CDA" w:rsidRPr="00CD6B46">
        <w:rPr>
          <w:sz w:val="22"/>
          <w:szCs w:val="22"/>
        </w:rPr>
        <w:t xml:space="preserve">AEI </w:t>
      </w:r>
      <w:r w:rsidR="00906FB3" w:rsidRPr="00CD6B46">
        <w:rPr>
          <w:sz w:val="22"/>
          <w:szCs w:val="22"/>
        </w:rPr>
        <w:t>launched A.E.I.O.U. (the Division of “Accelerated and Enriched Instruction’s Online University”) to further support professional development</w:t>
      </w:r>
      <w:r w:rsidR="00F11CDA" w:rsidRPr="00CD6B46">
        <w:rPr>
          <w:sz w:val="22"/>
          <w:szCs w:val="22"/>
        </w:rPr>
        <w:t xml:space="preserve"> in the district</w:t>
      </w:r>
      <w:r w:rsidR="00906FB3" w:rsidRPr="00CD6B46">
        <w:rPr>
          <w:sz w:val="22"/>
          <w:szCs w:val="22"/>
        </w:rPr>
        <w:t xml:space="preserve">; </w:t>
      </w:r>
      <w:r w:rsidR="00F11CDA" w:rsidRPr="00CD6B46">
        <w:rPr>
          <w:sz w:val="22"/>
          <w:szCs w:val="22"/>
        </w:rPr>
        <w:t xml:space="preserve">AEI </w:t>
      </w:r>
      <w:r w:rsidR="00906FB3" w:rsidRPr="00CD6B46">
        <w:rPr>
          <w:sz w:val="22"/>
          <w:szCs w:val="22"/>
        </w:rPr>
        <w:t xml:space="preserve">is collaborating with </w:t>
      </w:r>
      <w:r w:rsidR="00F11CDA" w:rsidRPr="00CD6B46">
        <w:rPr>
          <w:sz w:val="22"/>
          <w:szCs w:val="22"/>
        </w:rPr>
        <w:t xml:space="preserve">the </w:t>
      </w:r>
      <w:r w:rsidR="00906FB3" w:rsidRPr="00CD6B46">
        <w:rPr>
          <w:sz w:val="22"/>
          <w:szCs w:val="22"/>
        </w:rPr>
        <w:t>Curriculum 2.0 team on the development of t</w:t>
      </w:r>
      <w:r w:rsidR="00F11CDA" w:rsidRPr="00CD6B46">
        <w:rPr>
          <w:sz w:val="22"/>
          <w:szCs w:val="22"/>
        </w:rPr>
        <w:t>he new integrated curriculum and</w:t>
      </w:r>
      <w:r w:rsidR="00906FB3" w:rsidRPr="00CD6B46">
        <w:rPr>
          <w:sz w:val="22"/>
          <w:szCs w:val="22"/>
        </w:rPr>
        <w:t xml:space="preserve"> math for highly able/GT students; </w:t>
      </w:r>
      <w:r w:rsidR="00F11CDA" w:rsidRPr="00CD6B46">
        <w:rPr>
          <w:sz w:val="22"/>
          <w:szCs w:val="22"/>
        </w:rPr>
        <w:t>AEI formed a</w:t>
      </w:r>
      <w:r w:rsidR="00906FB3" w:rsidRPr="00CD6B46">
        <w:rPr>
          <w:sz w:val="22"/>
          <w:szCs w:val="22"/>
        </w:rPr>
        <w:t xml:space="preserve"> partnership with ThinkFun, Inc. </w:t>
      </w:r>
      <w:r w:rsidR="00F11CDA" w:rsidRPr="00CD6B46">
        <w:rPr>
          <w:sz w:val="22"/>
          <w:szCs w:val="22"/>
        </w:rPr>
        <w:t>to</w:t>
      </w:r>
      <w:r w:rsidR="00087910">
        <w:rPr>
          <w:sz w:val="22"/>
          <w:szCs w:val="22"/>
        </w:rPr>
        <w:t xml:space="preserve"> secure</w:t>
      </w:r>
      <w:r w:rsidR="00906FB3" w:rsidRPr="00CD6B46">
        <w:rPr>
          <w:sz w:val="22"/>
          <w:szCs w:val="22"/>
        </w:rPr>
        <w:t xml:space="preserve"> critical thinking math games for Grades 2 and 3 classrooms in six Title 1 schools; </w:t>
      </w:r>
      <w:r w:rsidR="00F11CDA" w:rsidRPr="00CD6B46">
        <w:rPr>
          <w:sz w:val="22"/>
          <w:szCs w:val="22"/>
        </w:rPr>
        <w:t xml:space="preserve">AEI </w:t>
      </w:r>
      <w:r w:rsidR="00906FB3" w:rsidRPr="00CD6B46">
        <w:rPr>
          <w:sz w:val="22"/>
          <w:szCs w:val="22"/>
        </w:rPr>
        <w:t xml:space="preserve">is scheduling </w:t>
      </w:r>
      <w:r w:rsidR="009F1C29">
        <w:rPr>
          <w:sz w:val="22"/>
          <w:szCs w:val="22"/>
        </w:rPr>
        <w:t xml:space="preserve">its annual </w:t>
      </w:r>
      <w:r w:rsidR="00906FB3" w:rsidRPr="00CD6B46">
        <w:rPr>
          <w:sz w:val="22"/>
          <w:szCs w:val="22"/>
        </w:rPr>
        <w:t>program visits to elementary and secondary magnet programs</w:t>
      </w:r>
      <w:r w:rsidR="00F11CDA" w:rsidRPr="00CD6B46">
        <w:rPr>
          <w:sz w:val="22"/>
          <w:szCs w:val="22"/>
        </w:rPr>
        <w:t xml:space="preserve"> to review and give feedback on program implementation</w:t>
      </w:r>
      <w:r w:rsidR="00906FB3" w:rsidRPr="00CD6B46">
        <w:rPr>
          <w:sz w:val="22"/>
          <w:szCs w:val="22"/>
        </w:rPr>
        <w:t xml:space="preserve">; </w:t>
      </w:r>
      <w:r w:rsidR="00F11CDA" w:rsidRPr="00CD6B46">
        <w:rPr>
          <w:sz w:val="22"/>
          <w:szCs w:val="22"/>
        </w:rPr>
        <w:t xml:space="preserve">AEI </w:t>
      </w:r>
      <w:r w:rsidR="00906FB3" w:rsidRPr="00CD6B46">
        <w:rPr>
          <w:sz w:val="22"/>
          <w:szCs w:val="22"/>
        </w:rPr>
        <w:t xml:space="preserve">revised its website; and, </w:t>
      </w:r>
      <w:r w:rsidR="00F11CDA" w:rsidRPr="00CD6B46">
        <w:rPr>
          <w:sz w:val="22"/>
          <w:szCs w:val="22"/>
        </w:rPr>
        <w:t xml:space="preserve">AEI </w:t>
      </w:r>
      <w:r w:rsidR="00906FB3" w:rsidRPr="00CD6B46">
        <w:rPr>
          <w:sz w:val="22"/>
          <w:szCs w:val="22"/>
        </w:rPr>
        <w:t>secure</w:t>
      </w:r>
      <w:r w:rsidR="00087910">
        <w:rPr>
          <w:sz w:val="22"/>
          <w:szCs w:val="22"/>
        </w:rPr>
        <w:t>d</w:t>
      </w:r>
      <w:r w:rsidR="00906FB3" w:rsidRPr="00CD6B46">
        <w:rPr>
          <w:sz w:val="22"/>
          <w:szCs w:val="22"/>
        </w:rPr>
        <w:t xml:space="preserve"> a grant to purchase training materials for the work AEI is doing on Mindset. Monique informed the Council that more information would be shared on the work AEI is doing on Mindset at the next meeting.</w:t>
      </w:r>
    </w:p>
    <w:p w:rsidR="001F4212" w:rsidRPr="00CD6B46" w:rsidRDefault="00906FB3" w:rsidP="001F4212">
      <w:pPr>
        <w:numPr>
          <w:ilvl w:val="0"/>
          <w:numId w:val="13"/>
        </w:numPr>
        <w:outlineLvl w:val="0"/>
        <w:rPr>
          <w:sz w:val="22"/>
          <w:szCs w:val="22"/>
        </w:rPr>
      </w:pPr>
      <w:r w:rsidRPr="00CD6B46">
        <w:rPr>
          <w:sz w:val="22"/>
          <w:szCs w:val="22"/>
        </w:rPr>
        <w:t xml:space="preserve">Susan led a review of AEI’s website.  Council members used a capture sheet to </w:t>
      </w:r>
      <w:r w:rsidR="009F1C29">
        <w:rPr>
          <w:sz w:val="22"/>
          <w:szCs w:val="22"/>
        </w:rPr>
        <w:t xml:space="preserve">note their </w:t>
      </w:r>
      <w:r w:rsidRPr="00CD6B46">
        <w:rPr>
          <w:sz w:val="22"/>
          <w:szCs w:val="22"/>
        </w:rPr>
        <w:t xml:space="preserve">“commendations” and “recommendations”. Some of the recommendations from the Council </w:t>
      </w:r>
      <w:r w:rsidR="009F1C29">
        <w:rPr>
          <w:sz w:val="22"/>
          <w:szCs w:val="22"/>
        </w:rPr>
        <w:t>included</w:t>
      </w:r>
      <w:r w:rsidRPr="00CD6B46">
        <w:rPr>
          <w:sz w:val="22"/>
          <w:szCs w:val="22"/>
        </w:rPr>
        <w:t xml:space="preserve">: </w:t>
      </w:r>
      <w:r w:rsidR="00F11CDA" w:rsidRPr="00CD6B46">
        <w:rPr>
          <w:color w:val="000000" w:themeColor="text1"/>
          <w:sz w:val="22"/>
          <w:szCs w:val="22"/>
        </w:rPr>
        <w:t xml:space="preserve">Prominently featuring Policy IOA and </w:t>
      </w:r>
      <w:r w:rsidR="0020717E" w:rsidRPr="00CD6B46">
        <w:rPr>
          <w:color w:val="000000" w:themeColor="text1"/>
          <w:sz w:val="22"/>
          <w:szCs w:val="22"/>
        </w:rPr>
        <w:t xml:space="preserve"> DSAC</w:t>
      </w:r>
      <w:r w:rsidR="00F11CDA" w:rsidRPr="00CD6B46">
        <w:rPr>
          <w:color w:val="000000" w:themeColor="text1"/>
          <w:sz w:val="22"/>
          <w:szCs w:val="22"/>
        </w:rPr>
        <w:t xml:space="preserve"> Report; include  p</w:t>
      </w:r>
      <w:r w:rsidR="0020717E" w:rsidRPr="00CD6B46">
        <w:rPr>
          <w:color w:val="000000" w:themeColor="text1"/>
          <w:sz w:val="22"/>
          <w:szCs w:val="22"/>
        </w:rPr>
        <w:t xml:space="preserve">ointers to elements in </w:t>
      </w:r>
      <w:r w:rsidR="0020717E" w:rsidRPr="00CD6B46">
        <w:rPr>
          <w:color w:val="000000" w:themeColor="text1"/>
          <w:sz w:val="22"/>
          <w:szCs w:val="22"/>
        </w:rPr>
        <w:lastRenderedPageBreak/>
        <w:t>Curriculum 2.0 that address needs of advanced learners</w:t>
      </w:r>
      <w:r w:rsidR="00F11CDA" w:rsidRPr="00CD6B46">
        <w:rPr>
          <w:color w:val="000000" w:themeColor="text1"/>
          <w:sz w:val="22"/>
          <w:szCs w:val="22"/>
        </w:rPr>
        <w:t xml:space="preserve">; </w:t>
      </w:r>
      <w:r w:rsidR="009F1C29">
        <w:rPr>
          <w:color w:val="000000" w:themeColor="text1"/>
          <w:sz w:val="22"/>
          <w:szCs w:val="22"/>
        </w:rPr>
        <w:t>e</w:t>
      </w:r>
      <w:r w:rsidR="0020717E" w:rsidRPr="00CD6B46">
        <w:rPr>
          <w:color w:val="000000" w:themeColor="text1"/>
          <w:sz w:val="22"/>
          <w:szCs w:val="22"/>
        </w:rPr>
        <w:t xml:space="preserve">nhance </w:t>
      </w:r>
      <w:r w:rsidR="00F11CDA" w:rsidRPr="00CD6B46">
        <w:rPr>
          <w:color w:val="000000" w:themeColor="text1"/>
          <w:sz w:val="22"/>
          <w:szCs w:val="22"/>
        </w:rPr>
        <w:t xml:space="preserve">the </w:t>
      </w:r>
      <w:r w:rsidR="0020717E" w:rsidRPr="00CD6B46">
        <w:rPr>
          <w:color w:val="000000" w:themeColor="text1"/>
          <w:sz w:val="22"/>
          <w:szCs w:val="22"/>
        </w:rPr>
        <w:t xml:space="preserve">description of what happens in local school with science, social studies, math, etc. </w:t>
      </w:r>
      <w:r w:rsidR="00F11CDA" w:rsidRPr="00CD6B46">
        <w:rPr>
          <w:color w:val="000000" w:themeColor="text1"/>
          <w:sz w:val="22"/>
          <w:szCs w:val="22"/>
        </w:rPr>
        <w:t>; include disaggregated data re: m</w:t>
      </w:r>
      <w:r w:rsidR="0020717E" w:rsidRPr="00CD6B46">
        <w:rPr>
          <w:color w:val="000000" w:themeColor="text1"/>
          <w:sz w:val="22"/>
          <w:szCs w:val="22"/>
        </w:rPr>
        <w:t>agnet school application etc.</w:t>
      </w:r>
      <w:r w:rsidR="00F11CDA" w:rsidRPr="00CD6B46">
        <w:rPr>
          <w:color w:val="000000" w:themeColor="text1"/>
          <w:sz w:val="22"/>
          <w:szCs w:val="22"/>
        </w:rPr>
        <w:t>; include l</w:t>
      </w:r>
      <w:r w:rsidR="0020717E" w:rsidRPr="00CD6B46">
        <w:rPr>
          <w:color w:val="000000" w:themeColor="text1"/>
          <w:sz w:val="22"/>
          <w:szCs w:val="22"/>
        </w:rPr>
        <w:t>inks to other school system</w:t>
      </w:r>
      <w:r w:rsidR="00087910">
        <w:rPr>
          <w:color w:val="000000" w:themeColor="text1"/>
          <w:sz w:val="22"/>
          <w:szCs w:val="22"/>
        </w:rPr>
        <w:t>s’</w:t>
      </w:r>
      <w:r w:rsidR="0020717E" w:rsidRPr="00CD6B46">
        <w:rPr>
          <w:color w:val="000000" w:themeColor="text1"/>
          <w:sz w:val="22"/>
          <w:szCs w:val="22"/>
        </w:rPr>
        <w:t>, MSDE</w:t>
      </w:r>
      <w:r w:rsidR="00301471" w:rsidRPr="00CD6B46">
        <w:rPr>
          <w:color w:val="000000" w:themeColor="text1"/>
          <w:sz w:val="22"/>
          <w:szCs w:val="22"/>
        </w:rPr>
        <w:t xml:space="preserve">, </w:t>
      </w:r>
      <w:r w:rsidR="0020717E" w:rsidRPr="00CD6B46">
        <w:rPr>
          <w:color w:val="000000" w:themeColor="text1"/>
          <w:sz w:val="22"/>
          <w:szCs w:val="22"/>
        </w:rPr>
        <w:t>MCCPTA</w:t>
      </w:r>
      <w:r w:rsidR="00301471" w:rsidRPr="00CD6B46">
        <w:rPr>
          <w:color w:val="000000" w:themeColor="text1"/>
          <w:sz w:val="22"/>
          <w:szCs w:val="22"/>
        </w:rPr>
        <w:t xml:space="preserve">, </w:t>
      </w:r>
      <w:r w:rsidR="0020717E" w:rsidRPr="00CD6B46">
        <w:rPr>
          <w:color w:val="000000" w:themeColor="text1"/>
          <w:sz w:val="22"/>
          <w:szCs w:val="22"/>
        </w:rPr>
        <w:t xml:space="preserve">GCC, </w:t>
      </w:r>
      <w:r w:rsidR="00301471" w:rsidRPr="00CD6B46">
        <w:rPr>
          <w:color w:val="000000" w:themeColor="text1"/>
          <w:sz w:val="22"/>
          <w:szCs w:val="22"/>
        </w:rPr>
        <w:t xml:space="preserve">and </w:t>
      </w:r>
      <w:r w:rsidR="00087910">
        <w:rPr>
          <w:color w:val="000000" w:themeColor="text1"/>
          <w:sz w:val="22"/>
          <w:szCs w:val="22"/>
        </w:rPr>
        <w:t xml:space="preserve">the </w:t>
      </w:r>
      <w:r w:rsidR="0020717E" w:rsidRPr="00CD6B46">
        <w:rPr>
          <w:color w:val="000000" w:themeColor="text1"/>
          <w:sz w:val="22"/>
          <w:szCs w:val="22"/>
        </w:rPr>
        <w:t>GTA</w:t>
      </w:r>
      <w:r w:rsidR="00087910" w:rsidRPr="00087910">
        <w:rPr>
          <w:color w:val="000000" w:themeColor="text1"/>
          <w:sz w:val="22"/>
          <w:szCs w:val="22"/>
        </w:rPr>
        <w:t xml:space="preserve"> </w:t>
      </w:r>
      <w:r w:rsidR="00087910">
        <w:rPr>
          <w:color w:val="000000" w:themeColor="text1"/>
          <w:sz w:val="22"/>
          <w:szCs w:val="22"/>
        </w:rPr>
        <w:t>web</w:t>
      </w:r>
      <w:r w:rsidR="00087910" w:rsidRPr="00CD6B46">
        <w:rPr>
          <w:color w:val="000000" w:themeColor="text1"/>
          <w:sz w:val="22"/>
          <w:szCs w:val="22"/>
        </w:rPr>
        <w:t xml:space="preserve"> site</w:t>
      </w:r>
      <w:r w:rsidR="00087910">
        <w:rPr>
          <w:color w:val="000000" w:themeColor="text1"/>
          <w:sz w:val="22"/>
          <w:szCs w:val="22"/>
        </w:rPr>
        <w:t>s</w:t>
      </w:r>
      <w:r w:rsidR="00F11CDA" w:rsidRPr="00CD6B46">
        <w:rPr>
          <w:color w:val="000000" w:themeColor="text1"/>
          <w:sz w:val="22"/>
          <w:szCs w:val="22"/>
        </w:rPr>
        <w:t>; and</w:t>
      </w:r>
      <w:r w:rsidR="00087910">
        <w:rPr>
          <w:color w:val="000000" w:themeColor="text1"/>
          <w:sz w:val="22"/>
          <w:szCs w:val="22"/>
        </w:rPr>
        <w:t>,</w:t>
      </w:r>
      <w:r w:rsidR="00F11CDA" w:rsidRPr="00CD6B46">
        <w:rPr>
          <w:color w:val="000000" w:themeColor="text1"/>
          <w:sz w:val="22"/>
          <w:szCs w:val="22"/>
        </w:rPr>
        <w:t xml:space="preserve"> clarify some of the jargon that is used to allow for greater clarity.  Susan was commended for the work she’</w:t>
      </w:r>
      <w:r w:rsidR="009F1C29">
        <w:rPr>
          <w:color w:val="000000" w:themeColor="text1"/>
          <w:sz w:val="22"/>
          <w:szCs w:val="22"/>
        </w:rPr>
        <w:t xml:space="preserve">s done with updating AEI’s </w:t>
      </w:r>
      <w:r w:rsidR="00F11CDA" w:rsidRPr="00CD6B46">
        <w:rPr>
          <w:color w:val="000000" w:themeColor="text1"/>
          <w:sz w:val="22"/>
          <w:szCs w:val="22"/>
        </w:rPr>
        <w:t>website. Council members expressed that it is more user friendly and liked that more detailed information is provided.</w:t>
      </w:r>
    </w:p>
    <w:p w:rsidR="00184D2F" w:rsidRDefault="00F11CDA" w:rsidP="00FA21B3">
      <w:pPr>
        <w:pStyle w:val="ListParagraph"/>
        <w:numPr>
          <w:ilvl w:val="0"/>
          <w:numId w:val="13"/>
        </w:numPr>
        <w:outlineLvl w:val="0"/>
        <w:rPr>
          <w:rStyle w:val="Bold10ptChar"/>
          <w:rFonts w:ascii="Times New Roman" w:hAnsi="Times New Roman"/>
          <w:b w:val="0"/>
          <w:szCs w:val="22"/>
        </w:rPr>
      </w:pPr>
      <w:r w:rsidRPr="00CD6B46">
        <w:rPr>
          <w:rFonts w:ascii="Times New Roman" w:hAnsi="Times New Roman"/>
          <w:color w:val="000000" w:themeColor="text1"/>
        </w:rPr>
        <w:t xml:space="preserve">Elise walked the Council through the 2010 </w:t>
      </w:r>
      <w:r w:rsidRPr="00CD6B46">
        <w:rPr>
          <w:rStyle w:val="Bold10ptChar"/>
          <w:rFonts w:ascii="Times New Roman" w:hAnsi="Times New Roman"/>
          <w:b w:val="0"/>
          <w:szCs w:val="22"/>
        </w:rPr>
        <w:t xml:space="preserve">Highly Gifted and Secondary Application Program Selection Results data packets. </w:t>
      </w:r>
      <w:r w:rsidR="00975B8D" w:rsidRPr="00CD6B46">
        <w:rPr>
          <w:rStyle w:val="Bold10ptChar"/>
          <w:rFonts w:ascii="Times New Roman" w:hAnsi="Times New Roman"/>
          <w:b w:val="0"/>
          <w:szCs w:val="22"/>
        </w:rPr>
        <w:t>Disparities in the number of African American and Latino applicants who applied and were selected</w:t>
      </w:r>
      <w:r w:rsidR="003341D3" w:rsidRPr="00CD6B46">
        <w:rPr>
          <w:rStyle w:val="Bold10ptChar"/>
          <w:rFonts w:ascii="Times New Roman" w:hAnsi="Times New Roman"/>
          <w:b w:val="0"/>
          <w:szCs w:val="22"/>
        </w:rPr>
        <w:t xml:space="preserve"> were noted</w:t>
      </w:r>
      <w:r w:rsidR="00975B8D" w:rsidRPr="00CD6B46">
        <w:rPr>
          <w:rStyle w:val="Bold10ptChar"/>
          <w:rFonts w:ascii="Times New Roman" w:hAnsi="Times New Roman"/>
          <w:b w:val="0"/>
          <w:szCs w:val="22"/>
        </w:rPr>
        <w:t>. Monique shared some of the strategies AEI is engaged in to address the disparities such as reminding principals to advocate for students</w:t>
      </w:r>
      <w:r w:rsidR="009F1C29">
        <w:rPr>
          <w:rStyle w:val="Bold10ptChar"/>
          <w:rFonts w:ascii="Times New Roman" w:hAnsi="Times New Roman"/>
          <w:b w:val="0"/>
          <w:szCs w:val="22"/>
        </w:rPr>
        <w:t xml:space="preserve"> and </w:t>
      </w:r>
      <w:r w:rsidR="00975B8D" w:rsidRPr="00CD6B46">
        <w:rPr>
          <w:rStyle w:val="Bold10ptChar"/>
          <w:rFonts w:ascii="Times New Roman" w:hAnsi="Times New Roman"/>
          <w:b w:val="0"/>
          <w:szCs w:val="22"/>
        </w:rPr>
        <w:t xml:space="preserve">helping to facilitate </w:t>
      </w:r>
      <w:r w:rsidR="003341D3" w:rsidRPr="00CD6B46">
        <w:rPr>
          <w:rStyle w:val="Bold10ptChar"/>
          <w:rFonts w:ascii="Times New Roman" w:hAnsi="Times New Roman"/>
          <w:b w:val="0"/>
          <w:szCs w:val="22"/>
        </w:rPr>
        <w:t xml:space="preserve">information </w:t>
      </w:r>
      <w:r w:rsidR="00975B8D" w:rsidRPr="00CD6B46">
        <w:rPr>
          <w:rStyle w:val="Bold10ptChar"/>
          <w:rFonts w:ascii="Times New Roman" w:hAnsi="Times New Roman"/>
          <w:b w:val="0"/>
          <w:szCs w:val="22"/>
        </w:rPr>
        <w:t>meetings</w:t>
      </w:r>
      <w:r w:rsidR="003341D3" w:rsidRPr="00CD6B46">
        <w:rPr>
          <w:rStyle w:val="Bold10ptChar"/>
          <w:rFonts w:ascii="Times New Roman" w:hAnsi="Times New Roman"/>
          <w:b w:val="0"/>
          <w:szCs w:val="22"/>
        </w:rPr>
        <w:t xml:space="preserve"> and application workshops.  A Council member suggested that some parents may be overwhelmed by the application process and limited number of seats available in the magnet programs. After reviewing the data, Council members expressed an interest in seeing application and selection </w:t>
      </w:r>
      <w:r w:rsidR="009F1C29">
        <w:rPr>
          <w:rStyle w:val="Bold10ptChar"/>
          <w:rFonts w:ascii="Times New Roman" w:hAnsi="Times New Roman"/>
          <w:b w:val="0"/>
          <w:szCs w:val="22"/>
        </w:rPr>
        <w:t>FARMS data;</w:t>
      </w:r>
      <w:r w:rsidR="003341D3" w:rsidRPr="00CD6B46">
        <w:rPr>
          <w:rStyle w:val="Bold10ptChar"/>
          <w:rFonts w:ascii="Times New Roman" w:hAnsi="Times New Roman"/>
          <w:b w:val="0"/>
          <w:szCs w:val="22"/>
        </w:rPr>
        <w:t xml:space="preserve"> a breakdown of centers by ethnicity</w:t>
      </w:r>
      <w:r w:rsidR="009F1C29">
        <w:rPr>
          <w:rStyle w:val="Bold10ptChar"/>
          <w:rFonts w:ascii="Times New Roman" w:hAnsi="Times New Roman"/>
          <w:b w:val="0"/>
          <w:szCs w:val="22"/>
        </w:rPr>
        <w:t>;</w:t>
      </w:r>
      <w:r w:rsidR="003341D3" w:rsidRPr="00CD6B46">
        <w:rPr>
          <w:rStyle w:val="Bold10ptChar"/>
          <w:rFonts w:ascii="Times New Roman" w:hAnsi="Times New Roman"/>
          <w:b w:val="0"/>
          <w:szCs w:val="22"/>
        </w:rPr>
        <w:t xml:space="preserve"> percent of students invited to the HGC who also apply and are invited to secondary magnet program</w:t>
      </w:r>
      <w:r w:rsidR="009F1C29">
        <w:rPr>
          <w:rStyle w:val="Bold10ptChar"/>
          <w:rFonts w:ascii="Times New Roman" w:hAnsi="Times New Roman"/>
          <w:b w:val="0"/>
          <w:szCs w:val="22"/>
        </w:rPr>
        <w:t xml:space="preserve">s; the </w:t>
      </w:r>
      <w:r w:rsidR="00CD6B46" w:rsidRPr="00CD6B46">
        <w:rPr>
          <w:rStyle w:val="Bold10ptChar"/>
          <w:rFonts w:ascii="Times New Roman" w:hAnsi="Times New Roman"/>
          <w:b w:val="0"/>
          <w:szCs w:val="22"/>
        </w:rPr>
        <w:t>number of successful appeals</w:t>
      </w:r>
      <w:r w:rsidR="009F1C29">
        <w:rPr>
          <w:rStyle w:val="Bold10ptChar"/>
          <w:rFonts w:ascii="Times New Roman" w:hAnsi="Times New Roman"/>
          <w:b w:val="0"/>
          <w:szCs w:val="22"/>
        </w:rPr>
        <w:t>;</w:t>
      </w:r>
      <w:r w:rsidR="003341D3" w:rsidRPr="00CD6B46">
        <w:rPr>
          <w:rStyle w:val="Bold10ptChar"/>
          <w:rFonts w:ascii="Times New Roman" w:hAnsi="Times New Roman"/>
          <w:b w:val="0"/>
          <w:szCs w:val="22"/>
        </w:rPr>
        <w:t xml:space="preserve"> and</w:t>
      </w:r>
      <w:r w:rsidR="009F1C29">
        <w:rPr>
          <w:rStyle w:val="Bold10ptChar"/>
          <w:rFonts w:ascii="Times New Roman" w:hAnsi="Times New Roman"/>
          <w:b w:val="0"/>
          <w:szCs w:val="22"/>
        </w:rPr>
        <w:t>; application and selection</w:t>
      </w:r>
      <w:r w:rsidR="003341D3" w:rsidRPr="00CD6B46">
        <w:rPr>
          <w:rStyle w:val="Bold10ptChar"/>
          <w:rFonts w:ascii="Times New Roman" w:hAnsi="Times New Roman"/>
          <w:b w:val="0"/>
          <w:szCs w:val="22"/>
        </w:rPr>
        <w:t xml:space="preserve"> data by gender.</w:t>
      </w:r>
    </w:p>
    <w:p w:rsidR="002F542D" w:rsidRPr="002F542D" w:rsidRDefault="009F1C29" w:rsidP="00FA21B3">
      <w:pPr>
        <w:pStyle w:val="ListParagraph"/>
        <w:numPr>
          <w:ilvl w:val="0"/>
          <w:numId w:val="13"/>
        </w:numPr>
        <w:outlineLvl w:val="0"/>
        <w:rPr>
          <w:rFonts w:ascii="Times New Roman" w:hAnsi="Times New Roman"/>
        </w:rPr>
      </w:pPr>
      <w:r>
        <w:rPr>
          <w:rFonts w:ascii="Times New Roman" w:hAnsi="Times New Roman"/>
          <w:color w:val="000000" w:themeColor="text1"/>
        </w:rPr>
        <w:t>The m</w:t>
      </w:r>
      <w:r w:rsidR="002F542D">
        <w:rPr>
          <w:rFonts w:ascii="Times New Roman" w:hAnsi="Times New Roman"/>
          <w:color w:val="000000" w:themeColor="text1"/>
        </w:rPr>
        <w:t>eeting adjourned at 8:50.</w:t>
      </w:r>
    </w:p>
    <w:p w:rsidR="0097318C" w:rsidRPr="00375653" w:rsidRDefault="0097318C" w:rsidP="00FA21B3">
      <w:pPr>
        <w:outlineLvl w:val="0"/>
        <w:rPr>
          <w:b/>
          <w:u w:val="single"/>
        </w:rPr>
      </w:pPr>
    </w:p>
    <w:p w:rsidR="0079365E" w:rsidRPr="00375653" w:rsidRDefault="0079365E" w:rsidP="00FA21B3">
      <w:pPr>
        <w:outlineLvl w:val="0"/>
        <w:rPr>
          <w:b/>
          <w:u w:val="single"/>
        </w:rPr>
      </w:pPr>
    </w:p>
    <w:p w:rsidR="006B5983" w:rsidRPr="00375653" w:rsidRDefault="00B4633D" w:rsidP="00FA21B3">
      <w:pPr>
        <w:outlineLvl w:val="0"/>
        <w:rPr>
          <w:b/>
          <w:u w:val="single"/>
        </w:rPr>
      </w:pPr>
      <w:r w:rsidRPr="00375653">
        <w:rPr>
          <w:b/>
          <w:u w:val="single"/>
        </w:rPr>
        <w:t>MEETING EVALUATION</w:t>
      </w:r>
    </w:p>
    <w:p w:rsidR="00FA21B3" w:rsidRPr="00375653" w:rsidRDefault="00FA21B3" w:rsidP="00FA21B3">
      <w:pPr>
        <w:outlineLvl w:val="0"/>
        <w:rPr>
          <w:b/>
          <w:sz w:val="36"/>
          <w:szCs w:val="36"/>
        </w:rPr>
      </w:pPr>
      <w:r w:rsidRPr="00375653">
        <w:rPr>
          <w:b/>
          <w:sz w:val="36"/>
          <w:szCs w:val="36"/>
        </w:rPr>
        <w:t>+</w:t>
      </w:r>
    </w:p>
    <w:p w:rsidR="0077455C" w:rsidRPr="00375653" w:rsidRDefault="0077455C" w:rsidP="0077455C">
      <w:pPr>
        <w:pStyle w:val="ListParagraph"/>
        <w:numPr>
          <w:ilvl w:val="0"/>
          <w:numId w:val="11"/>
        </w:numPr>
        <w:ind w:left="720"/>
        <w:outlineLvl w:val="0"/>
        <w:rPr>
          <w:rFonts w:ascii="Times New Roman" w:hAnsi="Times New Roman"/>
        </w:rPr>
      </w:pPr>
      <w:r w:rsidRPr="00375653">
        <w:rPr>
          <w:rFonts w:ascii="Times New Roman" w:hAnsi="Times New Roman"/>
        </w:rPr>
        <w:t>Manageable agenda</w:t>
      </w:r>
    </w:p>
    <w:p w:rsidR="00F11CDA" w:rsidRPr="00F11CDA" w:rsidRDefault="0077455C" w:rsidP="00F11CDA">
      <w:pPr>
        <w:pStyle w:val="ListParagraph"/>
        <w:numPr>
          <w:ilvl w:val="0"/>
          <w:numId w:val="11"/>
        </w:numPr>
        <w:ind w:left="720"/>
        <w:outlineLvl w:val="0"/>
        <w:rPr>
          <w:rFonts w:ascii="Times New Roman" w:hAnsi="Times New Roman"/>
        </w:rPr>
      </w:pPr>
      <w:r w:rsidRPr="00375653">
        <w:rPr>
          <w:rFonts w:ascii="Times New Roman" w:hAnsi="Times New Roman"/>
        </w:rPr>
        <w:t xml:space="preserve">Insightful </w:t>
      </w:r>
      <w:r w:rsidR="00F11CDA">
        <w:rPr>
          <w:rFonts w:ascii="Times New Roman" w:hAnsi="Times New Roman"/>
        </w:rPr>
        <w:t>questions and comments</w:t>
      </w:r>
    </w:p>
    <w:p w:rsidR="00720801" w:rsidRPr="00375653" w:rsidRDefault="0002093C" w:rsidP="006B5983">
      <w:pPr>
        <w:outlineLvl w:val="0"/>
        <w:rPr>
          <w:u w:val="single"/>
        </w:rPr>
      </w:pPr>
      <w:r>
        <w:rPr>
          <w:noProof/>
          <w:u w:val="single"/>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3.75pt;margin-top:4.9pt;width:15pt;height:9pt;z-index:251657728"/>
        </w:pict>
      </w:r>
    </w:p>
    <w:p w:rsidR="00720801" w:rsidRPr="00375653" w:rsidRDefault="002F542D" w:rsidP="0077455C">
      <w:pPr>
        <w:pStyle w:val="ListParagraph"/>
        <w:numPr>
          <w:ilvl w:val="0"/>
          <w:numId w:val="18"/>
        </w:numPr>
        <w:outlineLvl w:val="0"/>
        <w:rPr>
          <w:rFonts w:ascii="Times New Roman" w:hAnsi="Times New Roman"/>
        </w:rPr>
      </w:pPr>
      <w:r>
        <w:rPr>
          <w:rFonts w:ascii="Times New Roman" w:hAnsi="Times New Roman"/>
        </w:rPr>
        <w:t>Meeting r</w:t>
      </w:r>
      <w:r w:rsidR="0077455C" w:rsidRPr="00375653">
        <w:rPr>
          <w:rFonts w:ascii="Times New Roman" w:hAnsi="Times New Roman"/>
        </w:rPr>
        <w:t>an over</w:t>
      </w:r>
      <w:r>
        <w:rPr>
          <w:rFonts w:ascii="Times New Roman" w:hAnsi="Times New Roman"/>
        </w:rPr>
        <w:t xml:space="preserve"> </w:t>
      </w:r>
    </w:p>
    <w:p w:rsidR="0077455C" w:rsidRPr="00375653" w:rsidRDefault="0077455C" w:rsidP="0077455C">
      <w:pPr>
        <w:pStyle w:val="ListParagraph"/>
        <w:numPr>
          <w:ilvl w:val="0"/>
          <w:numId w:val="18"/>
        </w:numPr>
        <w:outlineLvl w:val="0"/>
        <w:rPr>
          <w:rFonts w:ascii="Times New Roman" w:hAnsi="Times New Roman"/>
        </w:rPr>
      </w:pPr>
      <w:r w:rsidRPr="00375653">
        <w:rPr>
          <w:rFonts w:ascii="Times New Roman" w:hAnsi="Times New Roman"/>
        </w:rPr>
        <w:t>No bread crumbs</w:t>
      </w:r>
      <w:r w:rsidR="00CD6B46">
        <w:rPr>
          <w:rFonts w:ascii="Times New Roman" w:hAnsi="Times New Roman"/>
        </w:rPr>
        <w:t xml:space="preserve"> leading to the </w:t>
      </w:r>
      <w:r w:rsidR="002F542D">
        <w:rPr>
          <w:rFonts w:ascii="Times New Roman" w:hAnsi="Times New Roman"/>
        </w:rPr>
        <w:t>meeting room</w:t>
      </w:r>
    </w:p>
    <w:p w:rsidR="0077455C" w:rsidRPr="00375653" w:rsidRDefault="0077455C" w:rsidP="00FA74C4">
      <w:pPr>
        <w:outlineLvl w:val="0"/>
        <w:rPr>
          <w:b/>
          <w:u w:val="single"/>
        </w:rPr>
      </w:pPr>
    </w:p>
    <w:p w:rsidR="00B4633D" w:rsidRDefault="00B4633D" w:rsidP="00FA74C4">
      <w:pPr>
        <w:outlineLvl w:val="0"/>
        <w:rPr>
          <w:b/>
          <w:u w:val="single"/>
        </w:rPr>
      </w:pPr>
      <w:r w:rsidRPr="00375653">
        <w:rPr>
          <w:b/>
          <w:u w:val="single"/>
        </w:rPr>
        <w:t>NEXT MEETING DATE:</w:t>
      </w:r>
    </w:p>
    <w:p w:rsidR="00914B8D" w:rsidRDefault="0020717E" w:rsidP="00856C60">
      <w:pPr>
        <w:outlineLvl w:val="0"/>
      </w:pPr>
      <w:r>
        <w:t xml:space="preserve">Wednesday, January 25, 2012, 6:30 PM – 8:15 PM, </w:t>
      </w:r>
      <w:r w:rsidR="00856C60">
        <w:t xml:space="preserve">CESC, </w:t>
      </w:r>
      <w:r>
        <w:t>Room 50</w:t>
      </w:r>
    </w:p>
    <w:sectPr w:rsidR="00914B8D" w:rsidSect="00B33E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DB1" w:rsidRDefault="00394DB1" w:rsidP="005048E4">
      <w:r>
        <w:separator/>
      </w:r>
    </w:p>
  </w:endnote>
  <w:endnote w:type="continuationSeparator" w:id="1">
    <w:p w:rsidR="00394DB1" w:rsidRDefault="00394DB1" w:rsidP="005048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DB1" w:rsidRDefault="00394DB1" w:rsidP="005048E4">
      <w:r>
        <w:separator/>
      </w:r>
    </w:p>
  </w:footnote>
  <w:footnote w:type="continuationSeparator" w:id="1">
    <w:p w:rsidR="00394DB1" w:rsidRDefault="00394DB1" w:rsidP="00504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0D07"/>
    <w:multiLevelType w:val="hybridMultilevel"/>
    <w:tmpl w:val="0D562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387ECE"/>
    <w:multiLevelType w:val="hybridMultilevel"/>
    <w:tmpl w:val="E0D87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BA6A8A"/>
    <w:multiLevelType w:val="hybridMultilevel"/>
    <w:tmpl w:val="D6E6C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2F38B8"/>
    <w:multiLevelType w:val="hybridMultilevel"/>
    <w:tmpl w:val="38DCD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7822BE"/>
    <w:multiLevelType w:val="hybridMultilevel"/>
    <w:tmpl w:val="259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B0DCD"/>
    <w:multiLevelType w:val="hybridMultilevel"/>
    <w:tmpl w:val="6888883C"/>
    <w:lvl w:ilvl="0" w:tplc="C5BA0B0A">
      <w:start w:val="1"/>
      <w:numFmt w:val="bullet"/>
      <w:lvlText w:val=""/>
      <w:lvlJc w:val="left"/>
      <w:pPr>
        <w:tabs>
          <w:tab w:val="num" w:pos="720"/>
        </w:tabs>
        <w:ind w:left="720" w:hanging="360"/>
      </w:pPr>
      <w:rPr>
        <w:rFonts w:ascii="Wingdings 2" w:hAnsi="Wingdings 2" w:hint="default"/>
      </w:rPr>
    </w:lvl>
    <w:lvl w:ilvl="1" w:tplc="C7FEF676" w:tentative="1">
      <w:start w:val="1"/>
      <w:numFmt w:val="bullet"/>
      <w:lvlText w:val=""/>
      <w:lvlJc w:val="left"/>
      <w:pPr>
        <w:tabs>
          <w:tab w:val="num" w:pos="1440"/>
        </w:tabs>
        <w:ind w:left="1440" w:hanging="360"/>
      </w:pPr>
      <w:rPr>
        <w:rFonts w:ascii="Wingdings 2" w:hAnsi="Wingdings 2" w:hint="default"/>
      </w:rPr>
    </w:lvl>
    <w:lvl w:ilvl="2" w:tplc="AD3EBECA" w:tentative="1">
      <w:start w:val="1"/>
      <w:numFmt w:val="bullet"/>
      <w:lvlText w:val=""/>
      <w:lvlJc w:val="left"/>
      <w:pPr>
        <w:tabs>
          <w:tab w:val="num" w:pos="2160"/>
        </w:tabs>
        <w:ind w:left="2160" w:hanging="360"/>
      </w:pPr>
      <w:rPr>
        <w:rFonts w:ascii="Wingdings 2" w:hAnsi="Wingdings 2" w:hint="default"/>
      </w:rPr>
    </w:lvl>
    <w:lvl w:ilvl="3" w:tplc="CE0663A4" w:tentative="1">
      <w:start w:val="1"/>
      <w:numFmt w:val="bullet"/>
      <w:lvlText w:val=""/>
      <w:lvlJc w:val="left"/>
      <w:pPr>
        <w:tabs>
          <w:tab w:val="num" w:pos="2880"/>
        </w:tabs>
        <w:ind w:left="2880" w:hanging="360"/>
      </w:pPr>
      <w:rPr>
        <w:rFonts w:ascii="Wingdings 2" w:hAnsi="Wingdings 2" w:hint="default"/>
      </w:rPr>
    </w:lvl>
    <w:lvl w:ilvl="4" w:tplc="EF984C3E" w:tentative="1">
      <w:start w:val="1"/>
      <w:numFmt w:val="bullet"/>
      <w:lvlText w:val=""/>
      <w:lvlJc w:val="left"/>
      <w:pPr>
        <w:tabs>
          <w:tab w:val="num" w:pos="3600"/>
        </w:tabs>
        <w:ind w:left="3600" w:hanging="360"/>
      </w:pPr>
      <w:rPr>
        <w:rFonts w:ascii="Wingdings 2" w:hAnsi="Wingdings 2" w:hint="default"/>
      </w:rPr>
    </w:lvl>
    <w:lvl w:ilvl="5" w:tplc="70E0C2AA" w:tentative="1">
      <w:start w:val="1"/>
      <w:numFmt w:val="bullet"/>
      <w:lvlText w:val=""/>
      <w:lvlJc w:val="left"/>
      <w:pPr>
        <w:tabs>
          <w:tab w:val="num" w:pos="4320"/>
        </w:tabs>
        <w:ind w:left="4320" w:hanging="360"/>
      </w:pPr>
      <w:rPr>
        <w:rFonts w:ascii="Wingdings 2" w:hAnsi="Wingdings 2" w:hint="default"/>
      </w:rPr>
    </w:lvl>
    <w:lvl w:ilvl="6" w:tplc="8CA8B4FE" w:tentative="1">
      <w:start w:val="1"/>
      <w:numFmt w:val="bullet"/>
      <w:lvlText w:val=""/>
      <w:lvlJc w:val="left"/>
      <w:pPr>
        <w:tabs>
          <w:tab w:val="num" w:pos="5040"/>
        </w:tabs>
        <w:ind w:left="5040" w:hanging="360"/>
      </w:pPr>
      <w:rPr>
        <w:rFonts w:ascii="Wingdings 2" w:hAnsi="Wingdings 2" w:hint="default"/>
      </w:rPr>
    </w:lvl>
    <w:lvl w:ilvl="7" w:tplc="0C2A2424" w:tentative="1">
      <w:start w:val="1"/>
      <w:numFmt w:val="bullet"/>
      <w:lvlText w:val=""/>
      <w:lvlJc w:val="left"/>
      <w:pPr>
        <w:tabs>
          <w:tab w:val="num" w:pos="5760"/>
        </w:tabs>
        <w:ind w:left="5760" w:hanging="360"/>
      </w:pPr>
      <w:rPr>
        <w:rFonts w:ascii="Wingdings 2" w:hAnsi="Wingdings 2" w:hint="default"/>
      </w:rPr>
    </w:lvl>
    <w:lvl w:ilvl="8" w:tplc="E7BA6FC4" w:tentative="1">
      <w:start w:val="1"/>
      <w:numFmt w:val="bullet"/>
      <w:lvlText w:val=""/>
      <w:lvlJc w:val="left"/>
      <w:pPr>
        <w:tabs>
          <w:tab w:val="num" w:pos="6480"/>
        </w:tabs>
        <w:ind w:left="6480" w:hanging="360"/>
      </w:pPr>
      <w:rPr>
        <w:rFonts w:ascii="Wingdings 2" w:hAnsi="Wingdings 2" w:hint="default"/>
      </w:rPr>
    </w:lvl>
  </w:abstractNum>
  <w:abstractNum w:abstractNumId="6">
    <w:nsid w:val="31BF25B1"/>
    <w:multiLevelType w:val="hybridMultilevel"/>
    <w:tmpl w:val="197E374E"/>
    <w:lvl w:ilvl="0" w:tplc="2D26522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A6275"/>
    <w:multiLevelType w:val="hybridMultilevel"/>
    <w:tmpl w:val="D53E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542FA"/>
    <w:multiLevelType w:val="hybridMultilevel"/>
    <w:tmpl w:val="5D6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E5887"/>
    <w:multiLevelType w:val="hybridMultilevel"/>
    <w:tmpl w:val="A7DAFA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9641A0"/>
    <w:multiLevelType w:val="hybridMultilevel"/>
    <w:tmpl w:val="B900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8568F"/>
    <w:multiLevelType w:val="hybridMultilevel"/>
    <w:tmpl w:val="5314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C5931"/>
    <w:multiLevelType w:val="hybridMultilevel"/>
    <w:tmpl w:val="26E458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414E86"/>
    <w:multiLevelType w:val="hybridMultilevel"/>
    <w:tmpl w:val="63BE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610E0"/>
    <w:multiLevelType w:val="hybridMultilevel"/>
    <w:tmpl w:val="45B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D47ED"/>
    <w:multiLevelType w:val="hybridMultilevel"/>
    <w:tmpl w:val="3B30F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E2836"/>
    <w:multiLevelType w:val="hybridMultilevel"/>
    <w:tmpl w:val="A9EE8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5011F"/>
    <w:multiLevelType w:val="hybridMultilevel"/>
    <w:tmpl w:val="BD3AE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0E3660"/>
    <w:multiLevelType w:val="hybridMultilevel"/>
    <w:tmpl w:val="8A62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D0127"/>
    <w:multiLevelType w:val="hybridMultilevel"/>
    <w:tmpl w:val="E8CA2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7E43CF"/>
    <w:multiLevelType w:val="hybridMultilevel"/>
    <w:tmpl w:val="6316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66255"/>
    <w:multiLevelType w:val="hybridMultilevel"/>
    <w:tmpl w:val="2C82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B211F7"/>
    <w:multiLevelType w:val="hybridMultilevel"/>
    <w:tmpl w:val="88D024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DB2225"/>
    <w:multiLevelType w:val="hybridMultilevel"/>
    <w:tmpl w:val="36F85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453B80"/>
    <w:multiLevelType w:val="hybridMultilevel"/>
    <w:tmpl w:val="5A282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C228AF"/>
    <w:multiLevelType w:val="hybridMultilevel"/>
    <w:tmpl w:val="F22E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23977"/>
    <w:multiLevelType w:val="hybridMultilevel"/>
    <w:tmpl w:val="586CB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4627F7"/>
    <w:multiLevelType w:val="hybridMultilevel"/>
    <w:tmpl w:val="F82EB6A4"/>
    <w:lvl w:ilvl="0" w:tplc="5EDCA95C">
      <w:start w:val="1"/>
      <w:numFmt w:val="bullet"/>
      <w:lvlText w:val=""/>
      <w:lvlJc w:val="left"/>
      <w:pPr>
        <w:tabs>
          <w:tab w:val="num" w:pos="720"/>
        </w:tabs>
        <w:ind w:left="720" w:hanging="360"/>
      </w:pPr>
      <w:rPr>
        <w:rFonts w:ascii="Wingdings" w:hAnsi="Wingdings" w:hint="default"/>
      </w:rPr>
    </w:lvl>
    <w:lvl w:ilvl="1" w:tplc="BB90F1A4">
      <w:start w:val="900"/>
      <w:numFmt w:val="bullet"/>
      <w:lvlText w:val=""/>
      <w:lvlJc w:val="left"/>
      <w:pPr>
        <w:tabs>
          <w:tab w:val="num" w:pos="1440"/>
        </w:tabs>
        <w:ind w:left="1440" w:hanging="360"/>
      </w:pPr>
      <w:rPr>
        <w:rFonts w:ascii="Wingdings 2" w:hAnsi="Wingdings 2" w:hint="default"/>
      </w:rPr>
    </w:lvl>
    <w:lvl w:ilvl="2" w:tplc="B930FF00" w:tentative="1">
      <w:start w:val="1"/>
      <w:numFmt w:val="bullet"/>
      <w:lvlText w:val=""/>
      <w:lvlJc w:val="left"/>
      <w:pPr>
        <w:tabs>
          <w:tab w:val="num" w:pos="2160"/>
        </w:tabs>
        <w:ind w:left="2160" w:hanging="360"/>
      </w:pPr>
      <w:rPr>
        <w:rFonts w:ascii="Wingdings" w:hAnsi="Wingdings" w:hint="default"/>
      </w:rPr>
    </w:lvl>
    <w:lvl w:ilvl="3" w:tplc="3E9C71F4" w:tentative="1">
      <w:start w:val="1"/>
      <w:numFmt w:val="bullet"/>
      <w:lvlText w:val=""/>
      <w:lvlJc w:val="left"/>
      <w:pPr>
        <w:tabs>
          <w:tab w:val="num" w:pos="2880"/>
        </w:tabs>
        <w:ind w:left="2880" w:hanging="360"/>
      </w:pPr>
      <w:rPr>
        <w:rFonts w:ascii="Wingdings" w:hAnsi="Wingdings" w:hint="default"/>
      </w:rPr>
    </w:lvl>
    <w:lvl w:ilvl="4" w:tplc="1DC8D800" w:tentative="1">
      <w:start w:val="1"/>
      <w:numFmt w:val="bullet"/>
      <w:lvlText w:val=""/>
      <w:lvlJc w:val="left"/>
      <w:pPr>
        <w:tabs>
          <w:tab w:val="num" w:pos="3600"/>
        </w:tabs>
        <w:ind w:left="3600" w:hanging="360"/>
      </w:pPr>
      <w:rPr>
        <w:rFonts w:ascii="Wingdings" w:hAnsi="Wingdings" w:hint="default"/>
      </w:rPr>
    </w:lvl>
    <w:lvl w:ilvl="5" w:tplc="0E5EB014" w:tentative="1">
      <w:start w:val="1"/>
      <w:numFmt w:val="bullet"/>
      <w:lvlText w:val=""/>
      <w:lvlJc w:val="left"/>
      <w:pPr>
        <w:tabs>
          <w:tab w:val="num" w:pos="4320"/>
        </w:tabs>
        <w:ind w:left="4320" w:hanging="360"/>
      </w:pPr>
      <w:rPr>
        <w:rFonts w:ascii="Wingdings" w:hAnsi="Wingdings" w:hint="default"/>
      </w:rPr>
    </w:lvl>
    <w:lvl w:ilvl="6" w:tplc="9A2E62B6" w:tentative="1">
      <w:start w:val="1"/>
      <w:numFmt w:val="bullet"/>
      <w:lvlText w:val=""/>
      <w:lvlJc w:val="left"/>
      <w:pPr>
        <w:tabs>
          <w:tab w:val="num" w:pos="5040"/>
        </w:tabs>
        <w:ind w:left="5040" w:hanging="360"/>
      </w:pPr>
      <w:rPr>
        <w:rFonts w:ascii="Wingdings" w:hAnsi="Wingdings" w:hint="default"/>
      </w:rPr>
    </w:lvl>
    <w:lvl w:ilvl="7" w:tplc="4DB8255A" w:tentative="1">
      <w:start w:val="1"/>
      <w:numFmt w:val="bullet"/>
      <w:lvlText w:val=""/>
      <w:lvlJc w:val="left"/>
      <w:pPr>
        <w:tabs>
          <w:tab w:val="num" w:pos="5760"/>
        </w:tabs>
        <w:ind w:left="5760" w:hanging="360"/>
      </w:pPr>
      <w:rPr>
        <w:rFonts w:ascii="Wingdings" w:hAnsi="Wingdings" w:hint="default"/>
      </w:rPr>
    </w:lvl>
    <w:lvl w:ilvl="8" w:tplc="5FB4E840"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4"/>
  </w:num>
  <w:num w:numId="3">
    <w:abstractNumId w:val="24"/>
  </w:num>
  <w:num w:numId="4">
    <w:abstractNumId w:val="8"/>
  </w:num>
  <w:num w:numId="5">
    <w:abstractNumId w:val="18"/>
  </w:num>
  <w:num w:numId="6">
    <w:abstractNumId w:val="4"/>
  </w:num>
  <w:num w:numId="7">
    <w:abstractNumId w:val="11"/>
  </w:num>
  <w:num w:numId="8">
    <w:abstractNumId w:val="25"/>
  </w:num>
  <w:num w:numId="9">
    <w:abstractNumId w:val="15"/>
  </w:num>
  <w:num w:numId="10">
    <w:abstractNumId w:val="20"/>
  </w:num>
  <w:num w:numId="11">
    <w:abstractNumId w:val="0"/>
  </w:num>
  <w:num w:numId="12">
    <w:abstractNumId w:val="16"/>
  </w:num>
  <w:num w:numId="13">
    <w:abstractNumId w:val="13"/>
  </w:num>
  <w:num w:numId="14">
    <w:abstractNumId w:val="7"/>
  </w:num>
  <w:num w:numId="15">
    <w:abstractNumId w:val="27"/>
  </w:num>
  <w:num w:numId="16">
    <w:abstractNumId w:val="22"/>
  </w:num>
  <w:num w:numId="17">
    <w:abstractNumId w:val="19"/>
  </w:num>
  <w:num w:numId="18">
    <w:abstractNumId w:val="10"/>
  </w:num>
  <w:num w:numId="19">
    <w:abstractNumId w:val="6"/>
  </w:num>
  <w:num w:numId="20">
    <w:abstractNumId w:val="2"/>
  </w:num>
  <w:num w:numId="21">
    <w:abstractNumId w:val="9"/>
  </w:num>
  <w:num w:numId="22">
    <w:abstractNumId w:val="21"/>
  </w:num>
  <w:num w:numId="23">
    <w:abstractNumId w:val="26"/>
  </w:num>
  <w:num w:numId="24">
    <w:abstractNumId w:val="17"/>
  </w:num>
  <w:num w:numId="25">
    <w:abstractNumId w:val="1"/>
  </w:num>
  <w:num w:numId="26">
    <w:abstractNumId w:val="3"/>
  </w:num>
  <w:num w:numId="27">
    <w:abstractNumId w:val="12"/>
  </w:num>
  <w:num w:numId="2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hdrShapeDefaults>
    <o:shapedefaults v:ext="edit" spidmax="70658"/>
  </w:hdrShapeDefaults>
  <w:footnotePr>
    <w:footnote w:id="0"/>
    <w:footnote w:id="1"/>
  </w:footnotePr>
  <w:endnotePr>
    <w:endnote w:id="0"/>
    <w:endnote w:id="1"/>
  </w:endnotePr>
  <w:compat/>
  <w:rsids>
    <w:rsidRoot w:val="004363F3"/>
    <w:rsid w:val="00004C4D"/>
    <w:rsid w:val="000068CA"/>
    <w:rsid w:val="0002093C"/>
    <w:rsid w:val="00025E5C"/>
    <w:rsid w:val="0005572F"/>
    <w:rsid w:val="000639D3"/>
    <w:rsid w:val="00065123"/>
    <w:rsid w:val="00071305"/>
    <w:rsid w:val="00072AFC"/>
    <w:rsid w:val="00077F3B"/>
    <w:rsid w:val="00087910"/>
    <w:rsid w:val="00093EB1"/>
    <w:rsid w:val="000C5C6C"/>
    <w:rsid w:val="000C7D24"/>
    <w:rsid w:val="000F49CF"/>
    <w:rsid w:val="00102648"/>
    <w:rsid w:val="001246C0"/>
    <w:rsid w:val="00150025"/>
    <w:rsid w:val="00161C1C"/>
    <w:rsid w:val="00173B7F"/>
    <w:rsid w:val="00184D2F"/>
    <w:rsid w:val="00195D71"/>
    <w:rsid w:val="001A6ED6"/>
    <w:rsid w:val="001B260E"/>
    <w:rsid w:val="001B62BB"/>
    <w:rsid w:val="001F4212"/>
    <w:rsid w:val="0020717E"/>
    <w:rsid w:val="00220CED"/>
    <w:rsid w:val="00221398"/>
    <w:rsid w:val="0022207A"/>
    <w:rsid w:val="00222609"/>
    <w:rsid w:val="00230FEF"/>
    <w:rsid w:val="0026339F"/>
    <w:rsid w:val="0029380D"/>
    <w:rsid w:val="002A112A"/>
    <w:rsid w:val="002D76A6"/>
    <w:rsid w:val="002E1B95"/>
    <w:rsid w:val="002F542D"/>
    <w:rsid w:val="00301471"/>
    <w:rsid w:val="00322075"/>
    <w:rsid w:val="003341D3"/>
    <w:rsid w:val="003348E8"/>
    <w:rsid w:val="003416B8"/>
    <w:rsid w:val="0037549F"/>
    <w:rsid w:val="00375653"/>
    <w:rsid w:val="003856AE"/>
    <w:rsid w:val="00394DB1"/>
    <w:rsid w:val="003A0381"/>
    <w:rsid w:val="003A0CB3"/>
    <w:rsid w:val="003A2EE7"/>
    <w:rsid w:val="003C3DC3"/>
    <w:rsid w:val="003D5D78"/>
    <w:rsid w:val="003D7CC8"/>
    <w:rsid w:val="003F5C08"/>
    <w:rsid w:val="004363F3"/>
    <w:rsid w:val="00441AEC"/>
    <w:rsid w:val="00452245"/>
    <w:rsid w:val="00491C45"/>
    <w:rsid w:val="004A2C98"/>
    <w:rsid w:val="004A3338"/>
    <w:rsid w:val="004F1A0C"/>
    <w:rsid w:val="004F440D"/>
    <w:rsid w:val="004F7DEA"/>
    <w:rsid w:val="005048E4"/>
    <w:rsid w:val="00507390"/>
    <w:rsid w:val="005340E7"/>
    <w:rsid w:val="0054637B"/>
    <w:rsid w:val="00554525"/>
    <w:rsid w:val="0056654C"/>
    <w:rsid w:val="00596014"/>
    <w:rsid w:val="005B28B7"/>
    <w:rsid w:val="005B5AAA"/>
    <w:rsid w:val="005B7661"/>
    <w:rsid w:val="00605B48"/>
    <w:rsid w:val="00605E58"/>
    <w:rsid w:val="0061614E"/>
    <w:rsid w:val="006170D4"/>
    <w:rsid w:val="006653E6"/>
    <w:rsid w:val="0069299E"/>
    <w:rsid w:val="006B5983"/>
    <w:rsid w:val="006D14E0"/>
    <w:rsid w:val="00706644"/>
    <w:rsid w:val="007117BE"/>
    <w:rsid w:val="00720801"/>
    <w:rsid w:val="00731A8A"/>
    <w:rsid w:val="00736329"/>
    <w:rsid w:val="00741208"/>
    <w:rsid w:val="0076232D"/>
    <w:rsid w:val="0076455D"/>
    <w:rsid w:val="0077412C"/>
    <w:rsid w:val="0077455C"/>
    <w:rsid w:val="00780EB3"/>
    <w:rsid w:val="0079365E"/>
    <w:rsid w:val="007C063D"/>
    <w:rsid w:val="007C6307"/>
    <w:rsid w:val="007D1ABB"/>
    <w:rsid w:val="007E044C"/>
    <w:rsid w:val="007E608C"/>
    <w:rsid w:val="007F6296"/>
    <w:rsid w:val="00826323"/>
    <w:rsid w:val="00842BC6"/>
    <w:rsid w:val="00856C60"/>
    <w:rsid w:val="008B7B00"/>
    <w:rsid w:val="008C4CCD"/>
    <w:rsid w:val="00906FB3"/>
    <w:rsid w:val="00913EB3"/>
    <w:rsid w:val="00914B8D"/>
    <w:rsid w:val="00916AD2"/>
    <w:rsid w:val="0092300D"/>
    <w:rsid w:val="00940E04"/>
    <w:rsid w:val="0097318C"/>
    <w:rsid w:val="00973DC4"/>
    <w:rsid w:val="00975B8D"/>
    <w:rsid w:val="009F1C29"/>
    <w:rsid w:val="00A10A13"/>
    <w:rsid w:val="00A1537D"/>
    <w:rsid w:val="00A27823"/>
    <w:rsid w:val="00A42E8A"/>
    <w:rsid w:val="00A55F8E"/>
    <w:rsid w:val="00A740A7"/>
    <w:rsid w:val="00A84588"/>
    <w:rsid w:val="00AA5DFB"/>
    <w:rsid w:val="00AA7ACD"/>
    <w:rsid w:val="00B069F5"/>
    <w:rsid w:val="00B203F6"/>
    <w:rsid w:val="00B33E8E"/>
    <w:rsid w:val="00B36F8A"/>
    <w:rsid w:val="00B4633D"/>
    <w:rsid w:val="00B55E45"/>
    <w:rsid w:val="00B575BC"/>
    <w:rsid w:val="00BB7C46"/>
    <w:rsid w:val="00BC5687"/>
    <w:rsid w:val="00BE0AF8"/>
    <w:rsid w:val="00BE2157"/>
    <w:rsid w:val="00BF3CF7"/>
    <w:rsid w:val="00C30A67"/>
    <w:rsid w:val="00C3719F"/>
    <w:rsid w:val="00C46A2C"/>
    <w:rsid w:val="00C54C42"/>
    <w:rsid w:val="00C63A32"/>
    <w:rsid w:val="00C8237D"/>
    <w:rsid w:val="00C94F07"/>
    <w:rsid w:val="00CA3B39"/>
    <w:rsid w:val="00CA4E4B"/>
    <w:rsid w:val="00CD6B46"/>
    <w:rsid w:val="00D46173"/>
    <w:rsid w:val="00D8500A"/>
    <w:rsid w:val="00DC0DC8"/>
    <w:rsid w:val="00DF701F"/>
    <w:rsid w:val="00E01D5E"/>
    <w:rsid w:val="00E2519B"/>
    <w:rsid w:val="00E41786"/>
    <w:rsid w:val="00E522FD"/>
    <w:rsid w:val="00E54590"/>
    <w:rsid w:val="00E63D5E"/>
    <w:rsid w:val="00EC4F71"/>
    <w:rsid w:val="00EF352B"/>
    <w:rsid w:val="00F05991"/>
    <w:rsid w:val="00F062DC"/>
    <w:rsid w:val="00F11CDA"/>
    <w:rsid w:val="00F236A2"/>
    <w:rsid w:val="00F6511F"/>
    <w:rsid w:val="00F87253"/>
    <w:rsid w:val="00FA21B3"/>
    <w:rsid w:val="00FA3545"/>
    <w:rsid w:val="00FA74C4"/>
    <w:rsid w:val="00FB13EB"/>
    <w:rsid w:val="00FD0521"/>
    <w:rsid w:val="00FD1BCB"/>
    <w:rsid w:val="00FD328D"/>
    <w:rsid w:val="00FE4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1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3719F"/>
    <w:rPr>
      <w:b/>
      <w:bCs/>
    </w:rPr>
  </w:style>
  <w:style w:type="paragraph" w:styleId="DocumentMap">
    <w:name w:val="Document Map"/>
    <w:basedOn w:val="Normal"/>
    <w:semiHidden/>
    <w:rsid w:val="00C3719F"/>
    <w:pPr>
      <w:shd w:val="clear" w:color="auto" w:fill="000080"/>
    </w:pPr>
    <w:rPr>
      <w:rFonts w:ascii="Tahoma" w:hAnsi="Tahoma" w:cs="Tahoma"/>
      <w:sz w:val="20"/>
      <w:szCs w:val="20"/>
    </w:rPr>
  </w:style>
  <w:style w:type="paragraph" w:styleId="BodyText">
    <w:name w:val="Body Text"/>
    <w:basedOn w:val="Normal"/>
    <w:rsid w:val="00C3719F"/>
    <w:rPr>
      <w:b/>
      <w:bCs/>
    </w:rPr>
  </w:style>
  <w:style w:type="character" w:customStyle="1" w:styleId="family-name2">
    <w:name w:val="family-name2"/>
    <w:basedOn w:val="DefaultParagraphFont"/>
    <w:rsid w:val="00C3719F"/>
    <w:rPr>
      <w:b/>
      <w:bCs/>
    </w:rPr>
  </w:style>
  <w:style w:type="character" w:customStyle="1" w:styleId="job-title1">
    <w:name w:val="job-title1"/>
    <w:basedOn w:val="DefaultParagraphFont"/>
    <w:rsid w:val="00C3719F"/>
    <w:rPr>
      <w:b w:val="0"/>
      <w:bCs w:val="0"/>
      <w:color w:val="333333"/>
      <w:sz w:val="17"/>
      <w:szCs w:val="17"/>
    </w:rPr>
  </w:style>
  <w:style w:type="paragraph" w:customStyle="1" w:styleId="Bold10pt">
    <w:name w:val="Bold 10 pt."/>
    <w:basedOn w:val="Normal"/>
    <w:link w:val="Bold10ptChar"/>
    <w:rsid w:val="00FD1BCB"/>
    <w:pPr>
      <w:tabs>
        <w:tab w:val="left" w:pos="1620"/>
      </w:tabs>
    </w:pPr>
    <w:rPr>
      <w:rFonts w:ascii="Tahoma" w:hAnsi="Tahoma"/>
      <w:b/>
      <w:sz w:val="20"/>
    </w:rPr>
  </w:style>
  <w:style w:type="character" w:customStyle="1" w:styleId="Bold10ptChar">
    <w:name w:val="Bold 10 pt. Char"/>
    <w:basedOn w:val="DefaultParagraphFont"/>
    <w:link w:val="Bold10pt"/>
    <w:rsid w:val="00FD1BCB"/>
    <w:rPr>
      <w:rFonts w:ascii="Tahoma" w:hAnsi="Tahoma"/>
      <w:b/>
      <w:szCs w:val="24"/>
    </w:rPr>
  </w:style>
  <w:style w:type="paragraph" w:styleId="ListParagraph">
    <w:name w:val="List Paragraph"/>
    <w:basedOn w:val="Normal"/>
    <w:uiPriority w:val="34"/>
    <w:qFormat/>
    <w:rsid w:val="000068CA"/>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5048E4"/>
    <w:pPr>
      <w:tabs>
        <w:tab w:val="center" w:pos="4680"/>
        <w:tab w:val="right" w:pos="9360"/>
      </w:tabs>
    </w:pPr>
  </w:style>
  <w:style w:type="character" w:customStyle="1" w:styleId="HeaderChar">
    <w:name w:val="Header Char"/>
    <w:basedOn w:val="DefaultParagraphFont"/>
    <w:link w:val="Header"/>
    <w:rsid w:val="005048E4"/>
    <w:rPr>
      <w:sz w:val="24"/>
      <w:szCs w:val="24"/>
    </w:rPr>
  </w:style>
  <w:style w:type="paragraph" w:styleId="Footer">
    <w:name w:val="footer"/>
    <w:basedOn w:val="Normal"/>
    <w:link w:val="FooterChar"/>
    <w:rsid w:val="005048E4"/>
    <w:pPr>
      <w:tabs>
        <w:tab w:val="center" w:pos="4680"/>
        <w:tab w:val="right" w:pos="9360"/>
      </w:tabs>
    </w:pPr>
  </w:style>
  <w:style w:type="character" w:customStyle="1" w:styleId="FooterChar">
    <w:name w:val="Footer Char"/>
    <w:basedOn w:val="DefaultParagraphFont"/>
    <w:link w:val="Footer"/>
    <w:rsid w:val="005048E4"/>
    <w:rPr>
      <w:sz w:val="24"/>
      <w:szCs w:val="24"/>
    </w:rPr>
  </w:style>
  <w:style w:type="table" w:styleId="TableGrid">
    <w:name w:val="Table Grid"/>
    <w:basedOn w:val="TableNormal"/>
    <w:rsid w:val="009731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8479582">
      <w:bodyDiv w:val="1"/>
      <w:marLeft w:val="0"/>
      <w:marRight w:val="0"/>
      <w:marTop w:val="0"/>
      <w:marBottom w:val="0"/>
      <w:divBdr>
        <w:top w:val="none" w:sz="0" w:space="0" w:color="auto"/>
        <w:left w:val="none" w:sz="0" w:space="0" w:color="auto"/>
        <w:bottom w:val="none" w:sz="0" w:space="0" w:color="auto"/>
        <w:right w:val="none" w:sz="0" w:space="0" w:color="auto"/>
      </w:divBdr>
      <w:divsChild>
        <w:div w:id="884680549">
          <w:marLeft w:val="504"/>
          <w:marRight w:val="0"/>
          <w:marTop w:val="140"/>
          <w:marBottom w:val="0"/>
          <w:divBdr>
            <w:top w:val="none" w:sz="0" w:space="0" w:color="auto"/>
            <w:left w:val="none" w:sz="0" w:space="0" w:color="auto"/>
            <w:bottom w:val="none" w:sz="0" w:space="0" w:color="auto"/>
            <w:right w:val="none" w:sz="0" w:space="0" w:color="auto"/>
          </w:divBdr>
        </w:div>
        <w:div w:id="1354529249">
          <w:marLeft w:val="1008"/>
          <w:marRight w:val="0"/>
          <w:marTop w:val="110"/>
          <w:marBottom w:val="0"/>
          <w:divBdr>
            <w:top w:val="none" w:sz="0" w:space="0" w:color="auto"/>
            <w:left w:val="none" w:sz="0" w:space="0" w:color="auto"/>
            <w:bottom w:val="none" w:sz="0" w:space="0" w:color="auto"/>
            <w:right w:val="none" w:sz="0" w:space="0" w:color="auto"/>
          </w:divBdr>
        </w:div>
        <w:div w:id="1301880943">
          <w:marLeft w:val="1008"/>
          <w:marRight w:val="0"/>
          <w:marTop w:val="110"/>
          <w:marBottom w:val="0"/>
          <w:divBdr>
            <w:top w:val="none" w:sz="0" w:space="0" w:color="auto"/>
            <w:left w:val="none" w:sz="0" w:space="0" w:color="auto"/>
            <w:bottom w:val="none" w:sz="0" w:space="0" w:color="auto"/>
            <w:right w:val="none" w:sz="0" w:space="0" w:color="auto"/>
          </w:divBdr>
        </w:div>
        <w:div w:id="1275091558">
          <w:marLeft w:val="1008"/>
          <w:marRight w:val="0"/>
          <w:marTop w:val="110"/>
          <w:marBottom w:val="0"/>
          <w:divBdr>
            <w:top w:val="none" w:sz="0" w:space="0" w:color="auto"/>
            <w:left w:val="none" w:sz="0" w:space="0" w:color="auto"/>
            <w:bottom w:val="none" w:sz="0" w:space="0" w:color="auto"/>
            <w:right w:val="none" w:sz="0" w:space="0" w:color="auto"/>
          </w:divBdr>
        </w:div>
        <w:div w:id="290214872">
          <w:marLeft w:val="1008"/>
          <w:marRight w:val="0"/>
          <w:marTop w:val="110"/>
          <w:marBottom w:val="0"/>
          <w:divBdr>
            <w:top w:val="none" w:sz="0" w:space="0" w:color="auto"/>
            <w:left w:val="none" w:sz="0" w:space="0" w:color="auto"/>
            <w:bottom w:val="none" w:sz="0" w:space="0" w:color="auto"/>
            <w:right w:val="none" w:sz="0" w:space="0" w:color="auto"/>
          </w:divBdr>
        </w:div>
      </w:divsChild>
    </w:div>
    <w:div w:id="891618230">
      <w:bodyDiv w:val="1"/>
      <w:marLeft w:val="0"/>
      <w:marRight w:val="0"/>
      <w:marTop w:val="0"/>
      <w:marBottom w:val="0"/>
      <w:divBdr>
        <w:top w:val="none" w:sz="0" w:space="0" w:color="auto"/>
        <w:left w:val="none" w:sz="0" w:space="0" w:color="auto"/>
        <w:bottom w:val="none" w:sz="0" w:space="0" w:color="auto"/>
        <w:right w:val="none" w:sz="0" w:space="0" w:color="auto"/>
      </w:divBdr>
      <w:divsChild>
        <w:div w:id="515341727">
          <w:marLeft w:val="432"/>
          <w:marRight w:val="0"/>
          <w:marTop w:val="125"/>
          <w:marBottom w:val="0"/>
          <w:divBdr>
            <w:top w:val="none" w:sz="0" w:space="0" w:color="auto"/>
            <w:left w:val="none" w:sz="0" w:space="0" w:color="auto"/>
            <w:bottom w:val="none" w:sz="0" w:space="0" w:color="auto"/>
            <w:right w:val="none" w:sz="0" w:space="0" w:color="auto"/>
          </w:divBdr>
        </w:div>
        <w:div w:id="2080637704">
          <w:marLeft w:val="432"/>
          <w:marRight w:val="0"/>
          <w:marTop w:val="125"/>
          <w:marBottom w:val="0"/>
          <w:divBdr>
            <w:top w:val="none" w:sz="0" w:space="0" w:color="auto"/>
            <w:left w:val="none" w:sz="0" w:space="0" w:color="auto"/>
            <w:bottom w:val="none" w:sz="0" w:space="0" w:color="auto"/>
            <w:right w:val="none" w:sz="0" w:space="0" w:color="auto"/>
          </w:divBdr>
        </w:div>
        <w:div w:id="1272514508">
          <w:marLeft w:val="432"/>
          <w:marRight w:val="0"/>
          <w:marTop w:val="125"/>
          <w:marBottom w:val="0"/>
          <w:divBdr>
            <w:top w:val="none" w:sz="0" w:space="0" w:color="auto"/>
            <w:left w:val="none" w:sz="0" w:space="0" w:color="auto"/>
            <w:bottom w:val="none" w:sz="0" w:space="0" w:color="auto"/>
            <w:right w:val="none" w:sz="0" w:space="0" w:color="auto"/>
          </w:divBdr>
        </w:div>
        <w:div w:id="761995967">
          <w:marLeft w:val="432"/>
          <w:marRight w:val="0"/>
          <w:marTop w:val="125"/>
          <w:marBottom w:val="0"/>
          <w:divBdr>
            <w:top w:val="none" w:sz="0" w:space="0" w:color="auto"/>
            <w:left w:val="none" w:sz="0" w:space="0" w:color="auto"/>
            <w:bottom w:val="none" w:sz="0" w:space="0" w:color="auto"/>
            <w:right w:val="none" w:sz="0" w:space="0" w:color="auto"/>
          </w:divBdr>
        </w:div>
        <w:div w:id="357852706">
          <w:marLeft w:val="432"/>
          <w:marRight w:val="0"/>
          <w:marTop w:val="125"/>
          <w:marBottom w:val="0"/>
          <w:divBdr>
            <w:top w:val="none" w:sz="0" w:space="0" w:color="auto"/>
            <w:left w:val="none" w:sz="0" w:space="0" w:color="auto"/>
            <w:bottom w:val="none" w:sz="0" w:space="0" w:color="auto"/>
            <w:right w:val="none" w:sz="0" w:space="0" w:color="auto"/>
          </w:divBdr>
        </w:div>
        <w:div w:id="1470829457">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NOTES</vt:lpstr>
    </vt:vector>
  </TitlesOfParts>
  <Company>MCPS</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MCPS</dc:creator>
  <cp:keywords/>
  <dc:description/>
  <cp:lastModifiedBy>MCPS</cp:lastModifiedBy>
  <cp:revision>4</cp:revision>
  <cp:lastPrinted>2011-07-13T16:04:00Z</cp:lastPrinted>
  <dcterms:created xsi:type="dcterms:W3CDTF">2011-11-15T17:31:00Z</dcterms:created>
  <dcterms:modified xsi:type="dcterms:W3CDTF">2012-05-04T16:38:00Z</dcterms:modified>
</cp:coreProperties>
</file>