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41" w:rsidRPr="00895435" w:rsidRDefault="00517B41" w:rsidP="00517B41">
      <w:pPr>
        <w:numPr>
          <w:ilvl w:val="0"/>
          <w:numId w:val="1"/>
        </w:numPr>
        <w:shd w:val="clear" w:color="auto" w:fill="FFFFFF"/>
        <w:spacing w:before="48" w:after="192"/>
        <w:ind w:left="411" w:right="3"/>
        <w:rPr>
          <w:rFonts w:asciiTheme="minorHAnsi" w:hAnsiTheme="minorHAnsi" w:cstheme="minorHAnsi"/>
          <w:lang w:val="es-ES"/>
        </w:rPr>
      </w:pPr>
      <w:bookmarkStart w:id="0" w:name="_GoBack"/>
      <w:bookmarkEnd w:id="0"/>
      <w:r w:rsidRPr="00895435">
        <w:rPr>
          <w:rFonts w:asciiTheme="minorHAnsi" w:hAnsiTheme="minorHAnsi" w:cstheme="minorHAnsi"/>
          <w:lang w:val="es-ES"/>
        </w:rPr>
        <w:t>¿Cuáles serían los mayores beneficios para usted y su familia si se implementase la recomendación del Superintendente de cambiar el horario de entrada a la escuela? Por favor piense acerca de todos los integrantes de su familia (no solamente los niños de edad escolar) al discutir este tema.</w:t>
      </w:r>
    </w:p>
    <w:p w:rsidR="00517B41" w:rsidRPr="00895435" w:rsidRDefault="00517B41" w:rsidP="00517B41">
      <w:pPr>
        <w:numPr>
          <w:ilvl w:val="0"/>
          <w:numId w:val="1"/>
        </w:numPr>
        <w:shd w:val="clear" w:color="auto" w:fill="FFFFFF"/>
        <w:spacing w:before="48" w:after="192"/>
        <w:ind w:left="411" w:right="3"/>
        <w:rPr>
          <w:rFonts w:asciiTheme="minorHAnsi" w:hAnsiTheme="minorHAnsi" w:cstheme="minorHAnsi"/>
          <w:lang w:val="es-ES"/>
        </w:rPr>
      </w:pPr>
      <w:r w:rsidRPr="00895435">
        <w:rPr>
          <w:rFonts w:asciiTheme="minorHAnsi" w:hAnsiTheme="minorHAnsi" w:cstheme="minorHAnsi"/>
          <w:lang w:val="es-ES"/>
        </w:rPr>
        <w:t>¿Cuáles serían los mayores retos para usted y su familia si se implementase la recomendación del Superintendente de cambiar el horario de entrada a la escuela? Por favor piense acerca de todos los integrantes de su familia (no solamente los niños de edad escolar) al discutir este tema.</w:t>
      </w:r>
    </w:p>
    <w:p w:rsidR="00517B41" w:rsidRPr="00895435" w:rsidRDefault="00517B41" w:rsidP="00517B41">
      <w:pPr>
        <w:numPr>
          <w:ilvl w:val="1"/>
          <w:numId w:val="1"/>
        </w:numPr>
        <w:shd w:val="clear" w:color="auto" w:fill="FFFFFF"/>
        <w:spacing w:before="48" w:after="192"/>
        <w:ind w:left="819" w:right="3"/>
        <w:rPr>
          <w:rFonts w:asciiTheme="minorHAnsi" w:hAnsiTheme="minorHAnsi" w:cstheme="minorHAnsi"/>
          <w:lang w:val="es-ES"/>
        </w:rPr>
      </w:pPr>
      <w:r w:rsidRPr="00895435">
        <w:rPr>
          <w:rFonts w:asciiTheme="minorHAnsi" w:hAnsiTheme="minorHAnsi" w:cstheme="minorHAnsi"/>
          <w:lang w:val="es-ES"/>
        </w:rPr>
        <w:t>Por cada uno de los mayores retos identificados, por favor provea posibles soluciones que usted crea que ayudarían a aliviar el problema para su familia (por ejemplo, iluminación adicional en los terrenos de deportes, cuidado infantil para estudiantes de las escuelas elementales y de enseñanza media).</w:t>
      </w:r>
    </w:p>
    <w:p w:rsidR="00895435" w:rsidRDefault="00517B41" w:rsidP="00517B41">
      <w:pPr>
        <w:numPr>
          <w:ilvl w:val="0"/>
          <w:numId w:val="1"/>
        </w:numPr>
        <w:shd w:val="clear" w:color="auto" w:fill="FFFFFF"/>
        <w:spacing w:before="48" w:after="192"/>
        <w:ind w:left="411" w:right="3"/>
        <w:rPr>
          <w:rFonts w:asciiTheme="minorHAnsi" w:hAnsiTheme="minorHAnsi" w:cstheme="minorHAnsi"/>
          <w:lang w:val="es-ES"/>
        </w:rPr>
      </w:pPr>
      <w:r w:rsidRPr="00895435">
        <w:rPr>
          <w:rFonts w:asciiTheme="minorHAnsi" w:hAnsiTheme="minorHAnsi" w:cstheme="minorHAnsi"/>
          <w:lang w:val="es-ES"/>
        </w:rPr>
        <w:t>Parte 1: ¿Cuáles son los factores en su rutina diaria de actividades más allá de la jornada escolar de MCPS que se verían afectados por este cambio? Esos factores podrían incluir instalaciones de actividades recreativas, instalaciones de cuidado infantil durante el día y después del horario escolar, negocios, vida familiar, deportes y actividades extracurriculares, u otros.</w:t>
      </w:r>
    </w:p>
    <w:p w:rsidR="009846BE" w:rsidRPr="00895435" w:rsidRDefault="00517B41" w:rsidP="00517B41">
      <w:pPr>
        <w:numPr>
          <w:ilvl w:val="0"/>
          <w:numId w:val="1"/>
        </w:numPr>
        <w:shd w:val="clear" w:color="auto" w:fill="FFFFFF"/>
        <w:spacing w:before="48" w:after="192"/>
        <w:ind w:left="411" w:right="3"/>
        <w:rPr>
          <w:rFonts w:asciiTheme="minorHAnsi" w:hAnsiTheme="minorHAnsi" w:cstheme="minorHAnsi"/>
          <w:lang w:val="es-ES"/>
        </w:rPr>
      </w:pPr>
      <w:r w:rsidRPr="00895435">
        <w:rPr>
          <w:rFonts w:asciiTheme="minorHAnsi" w:hAnsiTheme="minorHAnsi" w:cstheme="minorHAnsi"/>
          <w:lang w:val="es-ES"/>
        </w:rPr>
        <w:t>Parte 2: ¿Cuál de los factores es más importante o menos importante al considerar un cambio de esta índole?</w:t>
      </w:r>
    </w:p>
    <w:sectPr w:rsidR="009846BE" w:rsidRPr="0089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47B2"/>
    <w:multiLevelType w:val="multilevel"/>
    <w:tmpl w:val="5A04C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41"/>
    <w:rsid w:val="00517B41"/>
    <w:rsid w:val="006F44BD"/>
    <w:rsid w:val="00895435"/>
    <w:rsid w:val="009846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2013-12-16T21:41:00Z</dcterms:created>
  <dcterms:modified xsi:type="dcterms:W3CDTF">2013-12-16T21:41:00Z</dcterms:modified>
</cp:coreProperties>
</file>