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B6A6B" w14:textId="77777777" w:rsidR="004507B1" w:rsidRPr="00C9196B" w:rsidRDefault="00C52FC7">
      <w:pPr>
        <w:rPr>
          <w:rFonts w:ascii="Maiandra GD" w:hAnsi="Maiandra GD" w:cs="Narkisim"/>
          <w:b/>
          <w:sz w:val="24"/>
          <w:szCs w:val="24"/>
        </w:rPr>
      </w:pPr>
      <w:bookmarkStart w:id="0" w:name="_GoBack"/>
      <w:bookmarkEnd w:id="0"/>
      <w:r w:rsidRPr="00C9196B">
        <w:rPr>
          <w:rFonts w:ascii="Maiandra GD" w:hAnsi="Maiandra GD" w:cs="Narkisim"/>
          <w:b/>
          <w:sz w:val="24"/>
          <w:szCs w:val="24"/>
        </w:rPr>
        <w:t xml:space="preserve">ECP 1: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Welcomes students by name as they enter the classroom</w:t>
      </w:r>
    </w:p>
    <w:p w14:paraId="049B6A6C" w14:textId="77777777" w:rsidR="00C52FC7" w:rsidRPr="00C9196B" w:rsidRDefault="00C52FC7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2: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Uses eye contact with high – and low-achieving students</w:t>
      </w:r>
    </w:p>
    <w:p w14:paraId="049B6A6D" w14:textId="77777777" w:rsidR="00C52FC7" w:rsidRPr="00C9196B" w:rsidRDefault="00C52FC7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3: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Uses proximity with high – and low-achieving students equitably</w:t>
      </w:r>
    </w:p>
    <w:p w14:paraId="049B6A6E" w14:textId="77777777" w:rsidR="00C52FC7" w:rsidRPr="00C9196B" w:rsidRDefault="00C52FC7" w:rsidP="00C9196B">
      <w:pPr>
        <w:ind w:left="1440" w:hanging="1440"/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4: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Uses body language, gestures, and expressions to convey a message that all student’s questions and opinions are important</w:t>
      </w:r>
    </w:p>
    <w:p w14:paraId="049B6A6F" w14:textId="77777777" w:rsidR="00C52FC7" w:rsidRPr="00C9196B" w:rsidRDefault="00C52FC7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5: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Arranges the classroom to accommodate discussion</w:t>
      </w:r>
    </w:p>
    <w:p w14:paraId="049B6A70" w14:textId="77777777" w:rsidR="00C52FC7" w:rsidRPr="00C9196B" w:rsidRDefault="00C52FC7" w:rsidP="00C9196B">
      <w:pPr>
        <w:ind w:left="1440" w:hanging="1440"/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6: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Ensures bulletin boards, displays, instructional materials, and other visuals in the classroom reflect the racial, ethnic, and cultural backgrounds represented by students</w:t>
      </w:r>
    </w:p>
    <w:p w14:paraId="049B6A71" w14:textId="77777777" w:rsidR="00C52FC7" w:rsidRPr="00C9196B" w:rsidRDefault="00C52FC7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7: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 xml:space="preserve">Uses a variety </w:t>
      </w:r>
      <w:r w:rsidR="00AB699D" w:rsidRPr="00C9196B">
        <w:rPr>
          <w:rFonts w:ascii="Maiandra GD" w:hAnsi="Maiandra GD" w:cs="Narkisim"/>
          <w:b/>
          <w:sz w:val="24"/>
          <w:szCs w:val="24"/>
        </w:rPr>
        <w:t>of visual aids and props to support student learning</w:t>
      </w:r>
    </w:p>
    <w:p w14:paraId="049B6A72" w14:textId="77777777" w:rsidR="00AB699D" w:rsidRPr="00C9196B" w:rsidRDefault="00AB699D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8: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Learns, uses, and displays some words in students’ heritage language</w:t>
      </w:r>
    </w:p>
    <w:p w14:paraId="049B6A73" w14:textId="77777777" w:rsidR="00AB699D" w:rsidRPr="00C9196B" w:rsidRDefault="00AB699D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9: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Models use of graphic organizers</w:t>
      </w:r>
    </w:p>
    <w:p w14:paraId="049B6A74" w14:textId="77777777" w:rsidR="00AB699D" w:rsidRDefault="00AB699D" w:rsidP="00C9196B">
      <w:pPr>
        <w:ind w:left="1440" w:hanging="1440"/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10: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Uses class building and teambuilding activities to promote peer support for academic achievement</w:t>
      </w:r>
    </w:p>
    <w:p w14:paraId="049B6A75" w14:textId="77777777" w:rsidR="00C9196B" w:rsidRPr="00C9196B" w:rsidRDefault="00C9196B" w:rsidP="00C9196B">
      <w:pPr>
        <w:ind w:left="1440" w:hanging="1440"/>
        <w:rPr>
          <w:rFonts w:ascii="Maiandra GD" w:hAnsi="Maiandra GD" w:cs="Narkisim"/>
          <w:b/>
          <w:sz w:val="24"/>
          <w:szCs w:val="24"/>
        </w:rPr>
      </w:pPr>
    </w:p>
    <w:p w14:paraId="049B6A76" w14:textId="77777777" w:rsidR="00AB699D" w:rsidRPr="00C9196B" w:rsidRDefault="00C9196B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>ECP</w:t>
      </w:r>
      <w:r w:rsidR="00AB699D" w:rsidRPr="00C9196B">
        <w:rPr>
          <w:rFonts w:ascii="Maiandra GD" w:hAnsi="Maiandra GD" w:cs="Narkisim"/>
          <w:b/>
          <w:sz w:val="24"/>
          <w:szCs w:val="24"/>
        </w:rPr>
        <w:t xml:space="preserve"> 11:  </w:t>
      </w:r>
      <w:r w:rsidRPr="00C9196B">
        <w:rPr>
          <w:rFonts w:ascii="Maiandra GD" w:hAnsi="Maiandra GD" w:cs="Narkisim"/>
          <w:b/>
          <w:sz w:val="24"/>
          <w:szCs w:val="24"/>
        </w:rPr>
        <w:tab/>
      </w:r>
      <w:r w:rsidR="00AB699D" w:rsidRPr="00C9196B">
        <w:rPr>
          <w:rFonts w:ascii="Maiandra GD" w:hAnsi="Maiandra GD" w:cs="Narkisim"/>
          <w:b/>
          <w:sz w:val="24"/>
          <w:szCs w:val="24"/>
        </w:rPr>
        <w:t>Uses random response strategies</w:t>
      </w:r>
    </w:p>
    <w:p w14:paraId="049B6A77" w14:textId="77777777" w:rsidR="00AB699D" w:rsidRPr="00C9196B" w:rsidRDefault="00AB699D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12: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Uses cooperative learning structures</w:t>
      </w:r>
    </w:p>
    <w:p w14:paraId="049B6A78" w14:textId="77777777" w:rsidR="00AB699D" w:rsidRPr="00C9196B" w:rsidRDefault="00AB699D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13: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Structures heterogeneous and cooperative groups for learning</w:t>
      </w:r>
    </w:p>
    <w:p w14:paraId="049B6A79" w14:textId="77777777" w:rsidR="00AB699D" w:rsidRPr="00C9196B" w:rsidRDefault="00AB699D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14: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Uses probing and clarifying techniques to assist students to answer</w:t>
      </w:r>
    </w:p>
    <w:p w14:paraId="049B6A7A" w14:textId="77777777" w:rsidR="00AB699D" w:rsidRPr="00C9196B" w:rsidRDefault="00AB699D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15: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Acknowledges all students’ comments, responses, questions, and contributions</w:t>
      </w:r>
    </w:p>
    <w:p w14:paraId="049B6A7B" w14:textId="77777777" w:rsidR="00AB699D" w:rsidRPr="00C9196B" w:rsidRDefault="00AB699D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16: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Seeks multiple perspectives</w:t>
      </w:r>
    </w:p>
    <w:p w14:paraId="049B6A7C" w14:textId="77777777" w:rsidR="00AB699D" w:rsidRPr="00C9196B" w:rsidRDefault="00642F48" w:rsidP="00C9196B">
      <w:pPr>
        <w:ind w:left="1440" w:hanging="1440"/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17: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Uses multiple approaches to consistently monitor students’ understanding of instruction, directions, procedures, processes, questions, and content</w:t>
      </w:r>
    </w:p>
    <w:p w14:paraId="049B6A7D" w14:textId="77777777" w:rsidR="00642F48" w:rsidRPr="00C9196B" w:rsidRDefault="00642F48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18: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Identifies students’ current knowledge before instruction</w:t>
      </w:r>
    </w:p>
    <w:p w14:paraId="049B6A7E" w14:textId="77777777" w:rsidR="00642F48" w:rsidRPr="00C9196B" w:rsidRDefault="00642F48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19: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Uses students’ real life experiences to connect school learning to students’ lives</w:t>
      </w:r>
    </w:p>
    <w:p w14:paraId="049B6A7F" w14:textId="77777777" w:rsidR="00642F48" w:rsidRDefault="00642F48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20: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Uses Wait Time</w:t>
      </w:r>
    </w:p>
    <w:p w14:paraId="049B6A80" w14:textId="77777777" w:rsidR="00C9196B" w:rsidRPr="00C9196B" w:rsidRDefault="00C9196B">
      <w:pPr>
        <w:rPr>
          <w:rFonts w:ascii="Maiandra GD" w:hAnsi="Maiandra GD" w:cs="Narkisim"/>
          <w:b/>
          <w:sz w:val="24"/>
          <w:szCs w:val="24"/>
        </w:rPr>
      </w:pPr>
    </w:p>
    <w:p w14:paraId="049B6A81" w14:textId="77777777" w:rsidR="00642F48" w:rsidRPr="00C9196B" w:rsidRDefault="00642F48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21: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Asks students for feedback on the effectiveness of instruction</w:t>
      </w:r>
    </w:p>
    <w:p w14:paraId="049B6A82" w14:textId="77777777" w:rsidR="00642F48" w:rsidRPr="00C9196B" w:rsidRDefault="00642F48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22: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Provides students with the criteria and standards for successful task completion</w:t>
      </w:r>
    </w:p>
    <w:p w14:paraId="049B6A83" w14:textId="77777777" w:rsidR="00642F48" w:rsidRPr="00C9196B" w:rsidRDefault="00642F48" w:rsidP="00C9196B">
      <w:pPr>
        <w:ind w:left="1440" w:hanging="1440"/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23: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Gives students effective, specific oral and written feedback that prompts improved performance</w:t>
      </w:r>
    </w:p>
    <w:p w14:paraId="049B6A84" w14:textId="77777777" w:rsidR="00642F48" w:rsidRPr="00C9196B" w:rsidRDefault="00642F48" w:rsidP="00C9196B">
      <w:pPr>
        <w:ind w:left="1440" w:hanging="1440"/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24: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Provides multiple opportunities to use effective feedback to revise and resubmit work for evaluation against the standard</w:t>
      </w:r>
    </w:p>
    <w:p w14:paraId="049B6A85" w14:textId="77777777" w:rsidR="00642F48" w:rsidRPr="00C9196B" w:rsidRDefault="00642F48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25: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Explains and models positive self-talk</w:t>
      </w:r>
    </w:p>
    <w:p w14:paraId="049B6A86" w14:textId="77777777" w:rsidR="00642F48" w:rsidRPr="00C9196B" w:rsidRDefault="00642F48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26: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Asks higher-order questions equitably of high – and low-achieving students</w:t>
      </w:r>
    </w:p>
    <w:p w14:paraId="049B6A87" w14:textId="77777777" w:rsidR="00642F48" w:rsidRPr="00C9196B" w:rsidRDefault="00642F48">
      <w:pPr>
        <w:rPr>
          <w:rFonts w:ascii="Maiandra GD" w:hAnsi="Maiandra GD" w:cs="Narkisim"/>
          <w:b/>
          <w:sz w:val="24"/>
          <w:szCs w:val="24"/>
        </w:rPr>
      </w:pPr>
      <w:r w:rsidRPr="00C9196B">
        <w:rPr>
          <w:rFonts w:ascii="Maiandra GD" w:hAnsi="Maiandra GD" w:cs="Narkisim"/>
          <w:b/>
          <w:sz w:val="24"/>
          <w:szCs w:val="24"/>
        </w:rPr>
        <w:t xml:space="preserve">ECP 27:  </w:t>
      </w:r>
      <w:r w:rsidR="00C9196B" w:rsidRPr="00C9196B">
        <w:rPr>
          <w:rFonts w:ascii="Maiandra GD" w:hAnsi="Maiandra GD" w:cs="Narkisim"/>
          <w:b/>
          <w:sz w:val="24"/>
          <w:szCs w:val="24"/>
        </w:rPr>
        <w:tab/>
      </w:r>
      <w:r w:rsidRPr="00C9196B">
        <w:rPr>
          <w:rFonts w:ascii="Maiandra GD" w:hAnsi="Maiandra GD" w:cs="Narkisim"/>
          <w:b/>
          <w:sz w:val="24"/>
          <w:szCs w:val="24"/>
        </w:rPr>
        <w:t>Provides individual help to high – and low-achieving students</w:t>
      </w:r>
    </w:p>
    <w:sectPr w:rsidR="00642F48" w:rsidRPr="00C9196B" w:rsidSect="00BB680C">
      <w:headerReference w:type="default" r:id="rId10"/>
      <w:footerReference w:type="default" r:id="rId11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B6A8A" w14:textId="77777777" w:rsidR="00377B14" w:rsidRDefault="00377B14" w:rsidP="00C9196B">
      <w:pPr>
        <w:spacing w:after="0" w:line="240" w:lineRule="auto"/>
      </w:pPr>
      <w:r>
        <w:separator/>
      </w:r>
    </w:p>
  </w:endnote>
  <w:endnote w:type="continuationSeparator" w:id="0">
    <w:p w14:paraId="049B6A8B" w14:textId="77777777" w:rsidR="00377B14" w:rsidRDefault="00377B14" w:rsidP="00C9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B6A8E" w14:textId="77777777" w:rsidR="00BB680C" w:rsidRDefault="00BB680C" w:rsidP="00BB680C">
    <w:pPr>
      <w:pStyle w:val="Footer"/>
      <w:tabs>
        <w:tab w:val="clear" w:pos="9360"/>
        <w:tab w:val="left" w:pos="810"/>
        <w:tab w:val="right" w:pos="13500"/>
      </w:tabs>
      <w:rPr>
        <w:rFonts w:ascii="Maiandra GD" w:hAnsi="Maiandra GD"/>
        <w:sz w:val="16"/>
        <w:szCs w:val="1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9264" behindDoc="1" locked="0" layoutInCell="1" allowOverlap="1" wp14:anchorId="049B6A91" wp14:editId="049B6A92">
          <wp:simplePos x="0" y="0"/>
          <wp:positionH relativeFrom="column">
            <wp:posOffset>64770</wp:posOffset>
          </wp:positionH>
          <wp:positionV relativeFrom="paragraph">
            <wp:posOffset>-92710</wp:posOffset>
          </wp:positionV>
          <wp:extent cx="367665" cy="386715"/>
          <wp:effectExtent l="19050" t="0" r="0" b="0"/>
          <wp:wrapTight wrapText="bothSides">
            <wp:wrapPolygon edited="0">
              <wp:start x="-1119" y="0"/>
              <wp:lineTo x="-1119" y="20217"/>
              <wp:lineTo x="21264" y="20217"/>
              <wp:lineTo x="21264" y="0"/>
              <wp:lineTo x="-1119" y="0"/>
            </wp:wrapPolygon>
          </wp:wrapTight>
          <wp:docPr id="2" name="Picture 0" descr="s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ds_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41694">
      <w:rPr>
        <w:rFonts w:ascii="Maiandra GD" w:hAnsi="Maiandra GD"/>
        <w:sz w:val="16"/>
        <w:szCs w:val="18"/>
      </w:rPr>
      <w:t>Staff Development Specialist Team</w:t>
    </w:r>
    <w:r>
      <w:rPr>
        <w:rFonts w:ascii="Maiandra GD" w:hAnsi="Maiandra GD"/>
        <w:sz w:val="16"/>
        <w:szCs w:val="18"/>
      </w:rPr>
      <w:t xml:space="preserve">                                                                                                                Secondary SDT Training </w:t>
    </w:r>
  </w:p>
  <w:p w14:paraId="049B6A8F" w14:textId="77777777" w:rsidR="00BB680C" w:rsidRPr="00BB680C" w:rsidRDefault="00BB680C" w:rsidP="00BB680C">
    <w:pPr>
      <w:pStyle w:val="Footer"/>
      <w:tabs>
        <w:tab w:val="clear" w:pos="9360"/>
        <w:tab w:val="left" w:pos="810"/>
        <w:tab w:val="left" w:pos="10290"/>
        <w:tab w:val="right" w:pos="13500"/>
      </w:tabs>
      <w:rPr>
        <w:rFonts w:ascii="Maiandra GD" w:hAnsi="Maiandra GD"/>
        <w:sz w:val="16"/>
        <w:szCs w:val="18"/>
      </w:rPr>
    </w:pPr>
    <w:r>
      <w:rPr>
        <w:rFonts w:ascii="Maiandra GD" w:hAnsi="Maiandra GD"/>
        <w:sz w:val="16"/>
        <w:szCs w:val="18"/>
      </w:rPr>
      <w:tab/>
      <w:t>OCIP – Department of Instructional Leadership Support</w:t>
    </w:r>
    <w:r>
      <w:rPr>
        <w:rFonts w:ascii="Maiandra GD" w:hAnsi="Maiandra GD"/>
        <w:sz w:val="16"/>
        <w:szCs w:val="18"/>
      </w:rPr>
      <w:tab/>
      <w:t xml:space="preserve">                                                                                             </w:t>
    </w:r>
    <w:bookmarkEnd w:id="1"/>
    <w:bookmarkEnd w:id="2"/>
    <w:r>
      <w:rPr>
        <w:rFonts w:ascii="Maiandra GD" w:hAnsi="Maiandra GD"/>
        <w:sz w:val="16"/>
        <w:szCs w:val="18"/>
      </w:rPr>
      <w:t>April  2012</w:t>
    </w:r>
  </w:p>
  <w:p w14:paraId="049B6A90" w14:textId="77777777" w:rsidR="00C9196B" w:rsidRDefault="00C91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B6A88" w14:textId="77777777" w:rsidR="00377B14" w:rsidRDefault="00377B14" w:rsidP="00C9196B">
      <w:pPr>
        <w:spacing w:after="0" w:line="240" w:lineRule="auto"/>
      </w:pPr>
      <w:r>
        <w:separator/>
      </w:r>
    </w:p>
  </w:footnote>
  <w:footnote w:type="continuationSeparator" w:id="0">
    <w:p w14:paraId="049B6A89" w14:textId="77777777" w:rsidR="00377B14" w:rsidRDefault="00377B14" w:rsidP="00C9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Print" w:hAnsi="Segoe Print" w:cs="Narkisim"/>
        <w:b/>
        <w:sz w:val="36"/>
        <w:szCs w:val="36"/>
      </w:rPr>
      <w:alias w:val="Title"/>
      <w:id w:val="77738743"/>
      <w:placeholder>
        <w:docPart w:val="3713F1C0161F46B38FB0268A04144D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49B6A8C" w14:textId="77777777" w:rsidR="00C9196B" w:rsidRPr="00C9196B" w:rsidRDefault="00C9196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9196B">
          <w:rPr>
            <w:rFonts w:ascii="Segoe Print" w:hAnsi="Segoe Print" w:cs="Narkisim"/>
            <w:b/>
            <w:sz w:val="36"/>
            <w:szCs w:val="36"/>
          </w:rPr>
          <w:t>Index of Equitable Classroom Practices</w:t>
        </w:r>
      </w:p>
    </w:sdtContent>
  </w:sdt>
  <w:p w14:paraId="049B6A8D" w14:textId="77777777" w:rsidR="00C9196B" w:rsidRDefault="00C91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C7"/>
    <w:rsid w:val="00130928"/>
    <w:rsid w:val="00377B14"/>
    <w:rsid w:val="00642F48"/>
    <w:rsid w:val="00AB699D"/>
    <w:rsid w:val="00BB680C"/>
    <w:rsid w:val="00C52FC7"/>
    <w:rsid w:val="00C9196B"/>
    <w:rsid w:val="00E33C42"/>
    <w:rsid w:val="00F54A2D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6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6B"/>
  </w:style>
  <w:style w:type="paragraph" w:styleId="Footer">
    <w:name w:val="footer"/>
    <w:basedOn w:val="Normal"/>
    <w:link w:val="FooterChar"/>
    <w:uiPriority w:val="99"/>
    <w:unhideWhenUsed/>
    <w:rsid w:val="00C9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6B"/>
  </w:style>
  <w:style w:type="paragraph" w:styleId="BalloonText">
    <w:name w:val="Balloon Text"/>
    <w:basedOn w:val="Normal"/>
    <w:link w:val="BalloonTextChar"/>
    <w:uiPriority w:val="99"/>
    <w:semiHidden/>
    <w:unhideWhenUsed/>
    <w:rsid w:val="00C9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6B"/>
  </w:style>
  <w:style w:type="paragraph" w:styleId="Footer">
    <w:name w:val="footer"/>
    <w:basedOn w:val="Normal"/>
    <w:link w:val="FooterChar"/>
    <w:uiPriority w:val="99"/>
    <w:unhideWhenUsed/>
    <w:rsid w:val="00C9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6B"/>
  </w:style>
  <w:style w:type="paragraph" w:styleId="BalloonText">
    <w:name w:val="Balloon Text"/>
    <w:basedOn w:val="Normal"/>
    <w:link w:val="BalloonTextChar"/>
    <w:uiPriority w:val="99"/>
    <w:semiHidden/>
    <w:unhideWhenUsed/>
    <w:rsid w:val="00C9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13F1C0161F46B38FB0268A0414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17059-E9C2-47DD-A7A3-663625E94D8D}"/>
      </w:docPartPr>
      <w:docPartBody>
        <w:p w14:paraId="4ADBC27B" w14:textId="77777777" w:rsidR="00BF5DB6" w:rsidRDefault="004D6BD5" w:rsidP="004D6BD5">
          <w:pPr>
            <w:pStyle w:val="3713F1C0161F46B38FB0268A04144D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D5"/>
    <w:rsid w:val="00131601"/>
    <w:rsid w:val="004D6BD5"/>
    <w:rsid w:val="00B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BC27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13F1C0161F46B38FB0268A04144D3A">
    <w:name w:val="3713F1C0161F46B38FB0268A04144D3A"/>
    <w:rsid w:val="004D6BD5"/>
  </w:style>
  <w:style w:type="paragraph" w:customStyle="1" w:styleId="8535D4AB399F45298216E6BF4942BF17">
    <w:name w:val="8535D4AB399F45298216E6BF4942BF17"/>
    <w:rsid w:val="004D6BD5"/>
  </w:style>
  <w:style w:type="paragraph" w:customStyle="1" w:styleId="F76AD5F82B0E40369F1D662F8367CBAD">
    <w:name w:val="F76AD5F82B0E40369F1D662F8367CBAD"/>
    <w:rsid w:val="004D6B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13F1C0161F46B38FB0268A04144D3A">
    <w:name w:val="3713F1C0161F46B38FB0268A04144D3A"/>
    <w:rsid w:val="004D6BD5"/>
  </w:style>
  <w:style w:type="paragraph" w:customStyle="1" w:styleId="8535D4AB399F45298216E6BF4942BF17">
    <w:name w:val="8535D4AB399F45298216E6BF4942BF17"/>
    <w:rsid w:val="004D6BD5"/>
  </w:style>
  <w:style w:type="paragraph" w:customStyle="1" w:styleId="F76AD5F82B0E40369F1D662F8367CBAD">
    <w:name w:val="F76AD5F82B0E40369F1D662F8367CBAD"/>
    <w:rsid w:val="004D6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A70CD29FDDB418284B11F36CEFA60" ma:contentTypeVersion="0" ma:contentTypeDescription="Create a new document." ma:contentTypeScope="" ma:versionID="ca2c3e29d33ef9f87121a85af34436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D6DA1-9763-4B14-A8C1-6FD364424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71DA4-DE53-41A1-962E-9331974B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2BD4C-C45C-4946-8854-BA6830421C4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of Equitable Classroom Practices</vt:lpstr>
    </vt:vector>
  </TitlesOfParts>
  <Company>MCPS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of Equitable Classroom Practices</dc:title>
  <dc:creator>mcps</dc:creator>
  <cp:lastModifiedBy>Windows User</cp:lastModifiedBy>
  <cp:revision>2</cp:revision>
  <dcterms:created xsi:type="dcterms:W3CDTF">2012-04-27T00:15:00Z</dcterms:created>
  <dcterms:modified xsi:type="dcterms:W3CDTF">2012-04-27T00:15:00Z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0x010100E1CA70CD29FDDB418284B11F36CEFA60</vt:lpwstr>
  </property>
</Properties>
</file>