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84DC" w14:textId="77777777" w:rsidR="000D0AB2" w:rsidRPr="000D0AB2" w:rsidRDefault="000D0AB2" w:rsidP="000D0AB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242424"/>
          <w:kern w:val="36"/>
          <w:sz w:val="48"/>
          <w:szCs w:val="48"/>
          <w:lang w:val="es-EC"/>
        </w:rPr>
      </w:pPr>
      <w:r w:rsidRPr="000D0AB2">
        <w:rPr>
          <w:rFonts w:ascii="Calibri" w:eastAsia="Times New Roman" w:hAnsi="Calibri" w:cs="Calibri"/>
          <w:b/>
          <w:bCs/>
          <w:color w:val="242424"/>
          <w:kern w:val="36"/>
          <w:sz w:val="48"/>
          <w:szCs w:val="48"/>
        </w:rPr>
        <w:t>Free computers and up to $45 per month off home or mobile Internet available to low-income Montgomery County families</w:t>
      </w:r>
    </w:p>
    <w:p w14:paraId="76169A00" w14:textId="77777777" w:rsidR="000D0AB2" w:rsidRPr="000D0AB2" w:rsidRDefault="000D0AB2" w:rsidP="000D0A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s-EC"/>
        </w:rPr>
      </w:pPr>
      <w:r w:rsidRPr="000D0AB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Households that earn less than 200 percent of the federal poverty rate (for example, earn less than $39,440 for a two-person household) or enrolled in a benefit program such as free school lunch, SNAP food benefits, or Medicaid, are eligible to pick up one free laptop per household </w:t>
      </w:r>
      <w:r w:rsidRPr="000D0AB2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  <w:t xml:space="preserve">before the start of the school year. </w:t>
      </w:r>
    </w:p>
    <w:p w14:paraId="5C1EE709" w14:textId="77777777" w:rsidR="000D0AB2" w:rsidRPr="000D0AB2" w:rsidRDefault="000D0AB2" w:rsidP="000D0A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s-EC"/>
        </w:rPr>
      </w:pPr>
      <w:r w:rsidRPr="000D0AB2">
        <w:rPr>
          <w:rFonts w:ascii="Times New Roman" w:eastAsia="Times New Roman" w:hAnsi="Times New Roman" w:cs="Times New Roman"/>
          <w:color w:val="242424"/>
          <w:sz w:val="24"/>
          <w:szCs w:val="24"/>
        </w:rPr>
        <w:t>Requirements to receive a computer include:</w:t>
      </w:r>
    </w:p>
    <w:p w14:paraId="289239FC" w14:textId="77777777" w:rsidR="000D0AB2" w:rsidRPr="000D0AB2" w:rsidRDefault="000D0AB2" w:rsidP="000D0AB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4"/>
          <w:szCs w:val="24"/>
        </w:rPr>
        <w:t>The parent or child must be enrolled in a benefit program, such as free school lunch, SNAP food benefits, Medicaid (not regular Medicare), WIC, SSI (not regular Social Security), Pell College Student Grants, or Vouchers or Housing Choice projects. -Rental based assistance.</w:t>
      </w:r>
    </w:p>
    <w:p w14:paraId="0CC739BD" w14:textId="77777777" w:rsidR="000D0AB2" w:rsidRPr="000D0AB2" w:rsidRDefault="000D0AB2" w:rsidP="000D0AB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4"/>
          <w:szCs w:val="24"/>
        </w:rPr>
        <w:t>The household must be enrolled in the Affordable Connectivity or Lifeline Internet or telephone discount programs.</w:t>
      </w:r>
    </w:p>
    <w:p w14:paraId="51FEBC2F" w14:textId="77777777" w:rsidR="000D0AB2" w:rsidRPr="000D0AB2" w:rsidRDefault="000D0AB2" w:rsidP="000D0AB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4"/>
          <w:szCs w:val="24"/>
        </w:rPr>
        <w:t>The household must earn less than 200 percent of the federal poverty rate ($29,160 for a one-person household, $39,440 for a two-person household, $49,720 for a three-person household, $60,000 for a four-person household, and $10,280 for each additional person in the household).</w:t>
      </w:r>
    </w:p>
    <w:p w14:paraId="34863D94" w14:textId="77777777" w:rsidR="000D0AB2" w:rsidRPr="000D0AB2" w:rsidRDefault="000D0AB2" w:rsidP="000D0A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s-EC"/>
        </w:rPr>
      </w:pPr>
      <w:r w:rsidRPr="000D0AB2">
        <w:rPr>
          <w:rFonts w:ascii="Times New Roman" w:eastAsia="Times New Roman" w:hAnsi="Times New Roman" w:cs="Times New Roman"/>
          <w:color w:val="242424"/>
          <w:sz w:val="24"/>
          <w:szCs w:val="24"/>
        </w:rPr>
        <w:t>After making an appointment to pick up a computer, eligible individuals must bring the following items to their pickup appointment:</w:t>
      </w:r>
    </w:p>
    <w:p w14:paraId="1CF51CD3" w14:textId="77777777" w:rsidR="000D0AB2" w:rsidRPr="000D0AB2" w:rsidRDefault="000D0AB2" w:rsidP="000D0A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s-EC"/>
        </w:rPr>
      </w:pPr>
      <w:r w:rsidRPr="000D0AB2">
        <w:rPr>
          <w:rFonts w:ascii="Times New Roman" w:eastAsia="Times New Roman" w:hAnsi="Times New Roman" w:cs="Times New Roman"/>
          <w:color w:val="242424"/>
          <w:sz w:val="24"/>
          <w:szCs w:val="24"/>
        </w:rPr>
        <w:t>1. Photo ID.</w:t>
      </w:r>
    </w:p>
    <w:p w14:paraId="025F9E20" w14:textId="77777777" w:rsidR="000D0AB2" w:rsidRPr="000D0AB2" w:rsidRDefault="000D0AB2" w:rsidP="000D0A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s-EC"/>
        </w:rPr>
      </w:pPr>
      <w:r w:rsidRPr="000D0AB2">
        <w:rPr>
          <w:rFonts w:ascii="Times New Roman" w:eastAsia="Times New Roman" w:hAnsi="Times New Roman" w:cs="Times New Roman"/>
          <w:color w:val="242424"/>
          <w:sz w:val="24"/>
          <w:szCs w:val="24"/>
        </w:rPr>
        <w:t>2. Proof of address. If a person uses a photo ID without an address (such as a passport), they must bring a piece of mail or an invoice showing their address.</w:t>
      </w:r>
    </w:p>
    <w:p w14:paraId="2941F271" w14:textId="77777777" w:rsidR="000D0AB2" w:rsidRPr="000D0AB2" w:rsidRDefault="000D0AB2" w:rsidP="000D0A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s-EC"/>
        </w:rPr>
      </w:pPr>
      <w:r w:rsidRPr="000D0AB2">
        <w:rPr>
          <w:rFonts w:ascii="Times New Roman" w:eastAsia="Times New Roman" w:hAnsi="Times New Roman" w:cs="Times New Roman"/>
          <w:color w:val="242424"/>
          <w:sz w:val="24"/>
          <w:szCs w:val="24"/>
        </w:rPr>
        <w:t>3. Proof of enrollment in a benefit program or proof of income when bringing:</w:t>
      </w:r>
    </w:p>
    <w:p w14:paraId="61FE9119" w14:textId="77777777" w:rsidR="000D0AB2" w:rsidRPr="000D0AB2" w:rsidRDefault="000D0AB2" w:rsidP="000D0AB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4"/>
          <w:szCs w:val="24"/>
        </w:rPr>
        <w:t>A SNAP or Medicaid card.</w:t>
      </w:r>
    </w:p>
    <w:p w14:paraId="7E1157D3" w14:textId="77777777" w:rsidR="000D0AB2" w:rsidRPr="000D0AB2" w:rsidRDefault="000D0AB2" w:rsidP="000D0AB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4"/>
          <w:szCs w:val="24"/>
        </w:rPr>
        <w:t>ACP or Lifeline program on an Internet bill.</w:t>
      </w:r>
    </w:p>
    <w:p w14:paraId="7A63417E" w14:textId="77777777" w:rsidR="000D0AB2" w:rsidRPr="000D0AB2" w:rsidRDefault="000D0AB2" w:rsidP="000D0AB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4"/>
          <w:szCs w:val="24"/>
        </w:rPr>
        <w:t>The first page of your income tax return (a W-2 form or pay stub cannot be used because a person may have more than one job).</w:t>
      </w:r>
    </w:p>
    <w:p w14:paraId="4CD48B1D" w14:textId="77777777" w:rsidR="00A76B7C" w:rsidRDefault="000D0AB2" w:rsidP="00A76B7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4"/>
          <w:szCs w:val="24"/>
        </w:rPr>
        <w:t>Enrollment letter showing the name of the benefit program, date, and notice of eligibility.</w:t>
      </w:r>
    </w:p>
    <w:p w14:paraId="10E9B99F" w14:textId="77777777" w:rsidR="00A76B7C" w:rsidRPr="00A76B7C" w:rsidRDefault="00A76B7C" w:rsidP="00A76B7C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val="es-EC"/>
        </w:rPr>
      </w:pPr>
    </w:p>
    <w:p w14:paraId="7182B351" w14:textId="77777777" w:rsidR="00A76B7C" w:rsidRPr="00A76B7C" w:rsidRDefault="00A76B7C" w:rsidP="00A76B7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es-EC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If you are interested, please follow these steps:</w:t>
      </w:r>
    </w:p>
    <w:p w14:paraId="3E263139" w14:textId="77777777" w:rsidR="00A76B7C" w:rsidRPr="00A76B7C" w:rsidRDefault="00A76B7C" w:rsidP="00A76B7C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es-EC"/>
        </w:rPr>
      </w:pPr>
      <w:r w:rsidRPr="00A76B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Schedule an appointment by visiting </w:t>
      </w:r>
      <w:hyperlink r:id="rId5" w:tgtFrame="_blank" w:history="1">
        <w:r w:rsidRPr="00A76B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www.montgomerycountymd.gov/computer</w:t>
        </w:r>
      </w:hyperlink>
      <w:r w:rsidRPr="00A76B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</w:p>
    <w:p w14:paraId="5A3B28DA" w14:textId="77777777" w:rsidR="00A76B7C" w:rsidRPr="00A76B7C" w:rsidRDefault="00A76B7C" w:rsidP="00A76B7C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es-EC"/>
        </w:rPr>
      </w:pPr>
      <w:r w:rsidRPr="00A76B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If you need help, call </w:t>
      </w:r>
      <w:r w:rsidRPr="00A76B7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301-405-9810</w:t>
      </w:r>
    </w:p>
    <w:p w14:paraId="2A9B2889" w14:textId="77777777" w:rsidR="00A76B7C" w:rsidRPr="00A76B7C" w:rsidRDefault="00A76B7C" w:rsidP="00A76B7C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es-EC"/>
        </w:rPr>
      </w:pPr>
      <w:r w:rsidRPr="00A76B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Monday to Friday from 10 AM-8 PM or Saturday from 10 AM-5 PM. </w:t>
      </w:r>
    </w:p>
    <w:p w14:paraId="1D6ED47B" w14:textId="77777777" w:rsidR="00A76B7C" w:rsidRDefault="00A76B7C" w:rsidP="00A76B7C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es-EC"/>
        </w:rPr>
      </w:pPr>
      <w:r w:rsidRPr="00A76B7C">
        <w:rPr>
          <w:rFonts w:ascii="Times New Roman" w:eastAsia="Times New Roman" w:hAnsi="Times New Roman" w:cs="Times New Roman"/>
          <w:color w:val="242424"/>
          <w:sz w:val="28"/>
          <w:szCs w:val="28"/>
        </w:rPr>
        <w:t>Available in English, Spanish; and in other languages upon request.</w:t>
      </w:r>
    </w:p>
    <w:p w14:paraId="3FDA3BD0" w14:textId="77777777" w:rsidR="00A76B7C" w:rsidRPr="00A76B7C" w:rsidRDefault="00A76B7C" w:rsidP="00A76B7C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es-EC"/>
        </w:rPr>
      </w:pPr>
    </w:p>
    <w:p w14:paraId="32357F31" w14:textId="77777777" w:rsidR="000D0AB2" w:rsidRPr="000D0AB2" w:rsidRDefault="00A76B7C" w:rsidP="000D0A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es-EC"/>
        </w:rPr>
      </w:pPr>
      <w:r w:rsidRPr="00A76B7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LOCATIONS AND DATES OF COMPUTER DISTRIBUTION</w:t>
      </w:r>
    </w:p>
    <w:p w14:paraId="495D5277" w14:textId="77777777" w:rsidR="000D0AB2" w:rsidRPr="000D0AB2" w:rsidRDefault="000D0AB2" w:rsidP="000D0A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8"/>
          <w:szCs w:val="28"/>
        </w:rPr>
      </w:pPr>
      <w:r w:rsidRPr="000D0AB2">
        <w:rPr>
          <w:rFonts w:ascii="Calibri" w:eastAsia="Times New Roman" w:hAnsi="Calibri" w:cs="Calibri"/>
          <w:color w:val="242424"/>
          <w:sz w:val="28"/>
          <w:szCs w:val="28"/>
        </w:rPr>
        <w:t> </w:t>
      </w:r>
      <w:r w:rsidRPr="000D0AB2">
        <w:rPr>
          <w:rFonts w:ascii="Calibri" w:eastAsia="Times New Roman" w:hAnsi="Calibri" w:cs="Calibri"/>
          <w:color w:val="242424"/>
          <w:sz w:val="28"/>
          <w:szCs w:val="28"/>
          <w:highlight w:val="yellow"/>
          <w:u w:val="single"/>
        </w:rPr>
        <w:t>Wednesday, August 16. From noon to 4:00 p.m.</w:t>
      </w:r>
      <w:r w:rsidRPr="000D0AB2">
        <w:rPr>
          <w:rFonts w:ascii="Calibri" w:eastAsia="Times New Roman" w:hAnsi="Calibri" w:cs="Calibri"/>
          <w:color w:val="242424"/>
          <w:sz w:val="28"/>
          <w:szCs w:val="28"/>
        </w:rPr>
        <w:t xml:space="preserve"> Germantown American Job Center, 12900 Middlebrook Road, Germantown </w:t>
      </w:r>
    </w:p>
    <w:p w14:paraId="1C318D01" w14:textId="77777777" w:rsidR="000D0AB2" w:rsidRPr="000D0AB2" w:rsidRDefault="000D0AB2" w:rsidP="000D0AB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8"/>
          <w:szCs w:val="28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8"/>
          <w:szCs w:val="28"/>
          <w:highlight w:val="yellow"/>
          <w:u w:val="single"/>
        </w:rPr>
        <w:t>Friday, August 18. 3:00 p.m. -7:00 p.m.</w:t>
      </w:r>
      <w:r w:rsidRPr="000D0AB2">
        <w:rPr>
          <w:rFonts w:ascii="Calibri" w:eastAsia="Times New Roman" w:hAnsi="Calibri" w:cs="Calibri"/>
          <w:color w:val="242424"/>
          <w:sz w:val="28"/>
          <w:szCs w:val="28"/>
        </w:rPr>
        <w:t xml:space="preserve"> Executive Office Building Cafeteria, 101 Monroe Street, Rockville </w:t>
      </w:r>
    </w:p>
    <w:p w14:paraId="33FB16D0" w14:textId="77777777" w:rsidR="000D0AB2" w:rsidRPr="000D0AB2" w:rsidRDefault="000D0AB2" w:rsidP="000D0AB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8"/>
          <w:szCs w:val="28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8"/>
          <w:szCs w:val="28"/>
          <w:highlight w:val="yellow"/>
        </w:rPr>
        <w:t>Saturday, August 19. 11:00 a.m. – 3:00 p.m.</w:t>
      </w:r>
      <w:r w:rsidRPr="000D0AB2">
        <w:rPr>
          <w:rFonts w:ascii="Calibri" w:eastAsia="Times New Roman" w:hAnsi="Calibri" w:cs="Calibri"/>
          <w:color w:val="242424"/>
          <w:sz w:val="28"/>
          <w:szCs w:val="28"/>
        </w:rPr>
        <w:t xml:space="preserve"> East County Community Recreation Center, 3310 Gateshead Manor Way, Silver Spring </w:t>
      </w:r>
    </w:p>
    <w:p w14:paraId="42A6ECEC" w14:textId="77777777" w:rsidR="000D0AB2" w:rsidRPr="000D0AB2" w:rsidRDefault="000D0AB2" w:rsidP="000D0AB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8"/>
          <w:szCs w:val="28"/>
        </w:rPr>
      </w:pPr>
      <w:r w:rsidRPr="000D0AB2">
        <w:rPr>
          <w:rFonts w:ascii="Calibri" w:eastAsia="Times New Roman" w:hAnsi="Calibri" w:cs="Calibri"/>
          <w:color w:val="242424"/>
          <w:sz w:val="28"/>
          <w:szCs w:val="28"/>
          <w:highlight w:val="yellow"/>
        </w:rPr>
        <w:t>Tuesday, August 22. 3:00 p.m. -7:00 p.m.</w:t>
      </w:r>
      <w:r w:rsidRPr="000D0AB2">
        <w:rPr>
          <w:rFonts w:ascii="Calibri" w:eastAsia="Times New Roman" w:hAnsi="Calibri" w:cs="Calibri"/>
          <w:color w:val="242424"/>
          <w:sz w:val="28"/>
          <w:szCs w:val="28"/>
        </w:rPr>
        <w:t xml:space="preserve"> Germantown Community Center, 18905 Kingsview Road, Germantown </w:t>
      </w:r>
    </w:p>
    <w:p w14:paraId="18DBFEE4" w14:textId="77777777" w:rsidR="000D0AB2" w:rsidRPr="000D0AB2" w:rsidRDefault="000D0AB2" w:rsidP="000D0AB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8"/>
          <w:szCs w:val="28"/>
        </w:rPr>
      </w:pPr>
      <w:r w:rsidRPr="000D0AB2">
        <w:rPr>
          <w:rFonts w:ascii="Calibri" w:eastAsia="Times New Roman" w:hAnsi="Calibri" w:cs="Calibri"/>
          <w:color w:val="242424"/>
          <w:sz w:val="28"/>
          <w:szCs w:val="28"/>
          <w:highlight w:val="yellow"/>
        </w:rPr>
        <w:t>Wednesday, August 23. 3:00 p.m. – 7:00 p.m.</w:t>
      </w:r>
      <w:r w:rsidRPr="000D0AB2">
        <w:rPr>
          <w:rFonts w:ascii="Calibri" w:eastAsia="Times New Roman" w:hAnsi="Calibri" w:cs="Calibri"/>
          <w:color w:val="242424"/>
          <w:sz w:val="28"/>
          <w:szCs w:val="28"/>
        </w:rPr>
        <w:t xml:space="preserve"> Long Branch Community Recreation Center, 8700 Piney Branch Road, Silver Spring </w:t>
      </w:r>
    </w:p>
    <w:p w14:paraId="4ACE2C8C" w14:textId="77777777" w:rsidR="000D0AB2" w:rsidRPr="000D0AB2" w:rsidRDefault="000D0AB2" w:rsidP="000D0AB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8"/>
          <w:szCs w:val="28"/>
        </w:rPr>
      </w:pPr>
      <w:r w:rsidRPr="000D0AB2">
        <w:rPr>
          <w:rFonts w:ascii="Calibri" w:eastAsia="Times New Roman" w:hAnsi="Calibri" w:cs="Calibri"/>
          <w:color w:val="242424"/>
          <w:sz w:val="28"/>
          <w:szCs w:val="28"/>
          <w:highlight w:val="yellow"/>
        </w:rPr>
        <w:t>Thursday, August 24. 3:00 p.m. – 7:00 p.m.</w:t>
      </w:r>
      <w:r w:rsidRPr="000D0AB2">
        <w:rPr>
          <w:rFonts w:ascii="Calibri" w:eastAsia="Times New Roman" w:hAnsi="Calibri" w:cs="Calibri"/>
          <w:color w:val="242424"/>
          <w:sz w:val="28"/>
          <w:szCs w:val="28"/>
        </w:rPr>
        <w:t xml:space="preserve"> White Oak Community Recreation Center, 1700 April Lane, Silver Spring </w:t>
      </w:r>
    </w:p>
    <w:p w14:paraId="628FC7C8" w14:textId="77777777" w:rsidR="000D0AB2" w:rsidRPr="000D0AB2" w:rsidRDefault="000D0AB2" w:rsidP="000D0AB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8"/>
          <w:szCs w:val="28"/>
          <w:lang w:val="es-EC"/>
        </w:rPr>
      </w:pPr>
      <w:r w:rsidRPr="000D0AB2">
        <w:rPr>
          <w:rFonts w:ascii="Calibri" w:eastAsia="Times New Roman" w:hAnsi="Calibri" w:cs="Calibri"/>
          <w:color w:val="242424"/>
          <w:sz w:val="28"/>
          <w:szCs w:val="28"/>
          <w:highlight w:val="yellow"/>
        </w:rPr>
        <w:t>Saturday, August 26. 11:00 a.m. – 3:00 p.m.</w:t>
      </w:r>
      <w:r w:rsidRPr="000D0AB2">
        <w:rPr>
          <w:rFonts w:ascii="Calibri" w:eastAsia="Times New Roman" w:hAnsi="Calibri" w:cs="Calibri"/>
          <w:color w:val="242424"/>
          <w:sz w:val="28"/>
          <w:szCs w:val="28"/>
        </w:rPr>
        <w:t xml:space="preserve"> East County Community Recreation Center, 3310 Gateshead Manor Way, Silver Spring </w:t>
      </w:r>
    </w:p>
    <w:p w14:paraId="40F02417" w14:textId="77777777" w:rsidR="00793DB5" w:rsidRPr="000D0AB2" w:rsidRDefault="00793DB5">
      <w:pPr>
        <w:rPr>
          <w:lang w:val="es-EC"/>
        </w:rPr>
      </w:pPr>
    </w:p>
    <w:sectPr w:rsidR="00793DB5" w:rsidRPr="000D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B92"/>
    <w:multiLevelType w:val="multilevel"/>
    <w:tmpl w:val="87D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35247"/>
    <w:multiLevelType w:val="multilevel"/>
    <w:tmpl w:val="775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6A32D0"/>
    <w:multiLevelType w:val="multilevel"/>
    <w:tmpl w:val="233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E03E2B"/>
    <w:multiLevelType w:val="hybridMultilevel"/>
    <w:tmpl w:val="7C8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22F00"/>
    <w:multiLevelType w:val="multilevel"/>
    <w:tmpl w:val="AE4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344236"/>
    <w:multiLevelType w:val="multilevel"/>
    <w:tmpl w:val="B87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826710"/>
    <w:multiLevelType w:val="multilevel"/>
    <w:tmpl w:val="504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2489526">
    <w:abstractNumId w:val="6"/>
  </w:num>
  <w:num w:numId="2" w16cid:durableId="262341397">
    <w:abstractNumId w:val="1"/>
  </w:num>
  <w:num w:numId="3" w16cid:durableId="813178548">
    <w:abstractNumId w:val="2"/>
  </w:num>
  <w:num w:numId="4" w16cid:durableId="439498953">
    <w:abstractNumId w:val="5"/>
  </w:num>
  <w:num w:numId="5" w16cid:durableId="1196626407">
    <w:abstractNumId w:val="4"/>
  </w:num>
  <w:num w:numId="6" w16cid:durableId="391585510">
    <w:abstractNumId w:val="0"/>
  </w:num>
  <w:num w:numId="7" w16cid:durableId="158453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B2"/>
    <w:rsid w:val="000D0AB2"/>
    <w:rsid w:val="0064441F"/>
    <w:rsid w:val="00793DB5"/>
    <w:rsid w:val="00A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DEF7"/>
  <w15:chartTrackingRefBased/>
  <w15:docId w15:val="{243A7027-11E5-4C8E-9137-A5BB3F7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D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0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lnks.gd%2Fl%2FeyJhbGciOiJIUzI1NiJ9.eyJidWxsZXRpbl9saW5rX2lkIjoxMDIsInVyaSI6ImJwMjpjbGljayIsInVybCI6Imh0dHA6Ly93d3cubW9udGdvbWVyeWNvdW50eW1kLmdvdi9jb21wdXRlciIsImJ1bGxldGluX2lkIjoiMjAyMzA4MTUuODExNzM2NzEifQ.Lax9Jkbi57KtO2NGxYV0LpbMC8GxeQkaZZC7cqQRk5g%2Fs%2F1008955640%2Fbr%2F224280328555-l&amp;data=05%7C01%7Cmargarita_i_bohorquez%40mcpsmd.org%7C23a367fde1864feff3c508db9de75753%7Cddf755e9bcd64a5ea4727c378a78c6c7%7C0%7C0%7C638277389148477882%7CUnknown%7CTWFpbGZsb3d8eyJWIjoiMC4wLjAwMDAiLCJQIjoiV2luMzIiLCJBTiI6Ik1haWwiLCJXVCI6Mn0%3D%7C3000%7C%7C%7C&amp;sdata=vyIA1YG4ordEZFkdedfYMo32jxZ%2Ft9ehAAlFRgB2eN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Gina C</dc:creator>
  <cp:keywords/>
  <dc:description/>
  <cp:lastModifiedBy>Rivera, Jocelyn Y</cp:lastModifiedBy>
  <cp:revision>2</cp:revision>
  <dcterms:created xsi:type="dcterms:W3CDTF">2023-09-07T13:58:00Z</dcterms:created>
  <dcterms:modified xsi:type="dcterms:W3CDTF">2023-09-07T13:58:00Z</dcterms:modified>
</cp:coreProperties>
</file>